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1BB0" w14:textId="19BC1A1B" w:rsidR="008C3D7F" w:rsidRPr="00E10995" w:rsidRDefault="00937B8D" w:rsidP="003A74FF">
      <w:pPr>
        <w:pStyle w:val="Textkrper"/>
        <w:suppressAutoHyphens/>
        <w:spacing w:after="240" w:line="100" w:lineRule="atLeast"/>
        <w:jc w:val="left"/>
        <w:rPr>
          <w:rFonts w:ascii="Gudea" w:hAnsi="Gudea" w:cstheme="minorHAnsi"/>
          <w:b/>
          <w:sz w:val="28"/>
          <w:szCs w:val="20"/>
        </w:rPr>
      </w:pPr>
      <w:r w:rsidRPr="00E10995">
        <w:rPr>
          <w:rFonts w:ascii="Gudea" w:hAnsi="Gudea" w:cstheme="minorHAnsi"/>
          <w:b/>
          <w:sz w:val="28"/>
          <w:szCs w:val="20"/>
        </w:rPr>
        <w:t xml:space="preserve">Protokoll </w:t>
      </w:r>
      <w:r w:rsidR="003B5DA2" w:rsidRPr="00E10995">
        <w:rPr>
          <w:rFonts w:ascii="Gudea" w:hAnsi="Gudea" w:cstheme="minorHAnsi"/>
          <w:b/>
          <w:sz w:val="28"/>
          <w:szCs w:val="20"/>
        </w:rPr>
        <w:t>zu</w:t>
      </w:r>
      <w:r w:rsidR="005D38BF" w:rsidRPr="00E10995">
        <w:rPr>
          <w:rFonts w:ascii="Gudea" w:hAnsi="Gudea" w:cstheme="minorHAnsi"/>
          <w:b/>
          <w:sz w:val="28"/>
          <w:szCs w:val="20"/>
        </w:rPr>
        <w:t xml:space="preserve">m beratenden Unterrichtsbesuch </w:t>
      </w:r>
      <w:r w:rsidR="003B5DA2" w:rsidRPr="00E10995">
        <w:rPr>
          <w:rFonts w:ascii="Gudea" w:hAnsi="Gudea" w:cstheme="minorHAnsi"/>
          <w:b/>
          <w:sz w:val="28"/>
          <w:szCs w:val="20"/>
        </w:rPr>
        <w:t>- LERNEN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4644"/>
        <w:gridCol w:w="4586"/>
        <w:gridCol w:w="1255"/>
      </w:tblGrid>
      <w:tr w:rsidR="009548ED" w:rsidRPr="003A4D4A" w14:paraId="7C785773" w14:textId="77777777" w:rsidTr="009548ED">
        <w:trPr>
          <w:trHeight w:val="397"/>
        </w:trPr>
        <w:tc>
          <w:tcPr>
            <w:tcW w:w="4740" w:type="dxa"/>
            <w:vAlign w:val="center"/>
          </w:tcPr>
          <w:p w14:paraId="18AB05C8" w14:textId="38DB90BD" w:rsidR="009548ED" w:rsidRPr="003A74FF" w:rsidRDefault="009548ED" w:rsidP="00182931">
            <w:pPr>
              <w:pStyle w:val="Textkrper"/>
              <w:suppressAutoHyphens/>
              <w:jc w:val="left"/>
              <w:rPr>
                <w:rFonts w:ascii="Gudea" w:hAnsi="Gudea" w:cstheme="minorHAnsi"/>
                <w:bCs/>
                <w:sz w:val="20"/>
                <w:szCs w:val="22"/>
              </w:rPr>
            </w:pPr>
            <w:r w:rsidRPr="003A74FF">
              <w:rPr>
                <w:rFonts w:ascii="Gudea" w:hAnsi="Gudea" w:cstheme="minorHAnsi"/>
                <w:bCs/>
                <w:sz w:val="20"/>
                <w:szCs w:val="22"/>
              </w:rPr>
              <w:t xml:space="preserve">Lehramtswärter:in:  </w:t>
            </w:r>
          </w:p>
        </w:tc>
        <w:tc>
          <w:tcPr>
            <w:tcW w:w="4679" w:type="dxa"/>
            <w:vAlign w:val="center"/>
          </w:tcPr>
          <w:p w14:paraId="1E1E0FBF" w14:textId="0057A4CD" w:rsidR="009548ED" w:rsidRPr="003A74FF" w:rsidRDefault="009548ED" w:rsidP="00182931">
            <w:pPr>
              <w:pStyle w:val="Textkrper"/>
              <w:suppressAutoHyphens/>
              <w:jc w:val="left"/>
              <w:rPr>
                <w:rFonts w:ascii="Gudea" w:hAnsi="Gudea" w:cstheme="minorHAnsi"/>
                <w:bCs/>
                <w:sz w:val="20"/>
                <w:szCs w:val="22"/>
              </w:rPr>
            </w:pPr>
            <w:r>
              <w:rPr>
                <w:rFonts w:ascii="Gudea" w:hAnsi="Gudea" w:cstheme="minorHAnsi"/>
                <w:bCs/>
                <w:sz w:val="20"/>
                <w:szCs w:val="22"/>
              </w:rPr>
              <w:t>Unterrichtsbesuch:</w:t>
            </w:r>
            <w:r w:rsidRPr="003A74FF">
              <w:rPr>
                <w:rFonts w:ascii="Gudea" w:hAnsi="Gudea" w:cstheme="minorHAnsi"/>
                <w:bCs/>
                <w:sz w:val="20"/>
                <w:szCs w:val="22"/>
              </w:rPr>
              <w:t xml:space="preserve"> 1</w:t>
            </w:r>
            <w:r>
              <w:rPr>
                <w:rFonts w:ascii="Gudea" w:hAnsi="Gudea" w:cstheme="minorHAnsi"/>
                <w:bCs/>
                <w:sz w:val="20"/>
                <w:szCs w:val="22"/>
              </w:rPr>
              <w:t xml:space="preserve"> </w:t>
            </w:r>
            <w:sdt>
              <w:sdtPr>
                <w:rPr>
                  <w:rFonts w:ascii="Gudea" w:hAnsi="Gudea" w:cstheme="minorHAnsi"/>
                  <w:bCs/>
                  <w:sz w:val="20"/>
                  <w:szCs w:val="22"/>
                </w:rPr>
                <w:id w:val="-40876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2"/>
                  </w:rPr>
                  <w:t>☐</w:t>
                </w:r>
              </w:sdtContent>
            </w:sdt>
            <w:r w:rsidRPr="003A74FF">
              <w:rPr>
                <w:rFonts w:ascii="Gudea" w:hAnsi="Gudea" w:cstheme="minorHAnsi"/>
                <w:bCs/>
                <w:sz w:val="20"/>
                <w:szCs w:val="22"/>
              </w:rPr>
              <w:t xml:space="preserve"> 2</w:t>
            </w:r>
            <w:r>
              <w:rPr>
                <w:rFonts w:ascii="Gudea" w:hAnsi="Gudea" w:cstheme="minorHAnsi"/>
                <w:bCs/>
                <w:sz w:val="20"/>
                <w:szCs w:val="22"/>
              </w:rPr>
              <w:t xml:space="preserve"> </w:t>
            </w:r>
            <w:sdt>
              <w:sdtPr>
                <w:rPr>
                  <w:rFonts w:ascii="Gudea" w:hAnsi="Gudea" w:cstheme="minorHAnsi"/>
                  <w:bCs/>
                  <w:sz w:val="20"/>
                  <w:szCs w:val="22"/>
                </w:rPr>
                <w:id w:val="195512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2"/>
                  </w:rPr>
                  <w:t>☐</w:t>
                </w:r>
              </w:sdtContent>
            </w:sdt>
            <w:r w:rsidRPr="003A74FF">
              <w:rPr>
                <w:rFonts w:ascii="Gudea" w:hAnsi="Gudea" w:cstheme="minorHAnsi"/>
                <w:bCs/>
                <w:sz w:val="20"/>
                <w:szCs w:val="22"/>
              </w:rPr>
              <w:t xml:space="preserve"> 3 </w:t>
            </w:r>
            <w:sdt>
              <w:sdtPr>
                <w:rPr>
                  <w:rFonts w:ascii="Gudea" w:hAnsi="Gudea" w:cstheme="minorHAnsi"/>
                  <w:bCs/>
                  <w:sz w:val="20"/>
                  <w:szCs w:val="22"/>
                </w:rPr>
                <w:id w:val="17530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2"/>
                  </w:rPr>
                  <w:t>☐</w:t>
                </w:r>
              </w:sdtContent>
            </w:sdt>
          </w:p>
        </w:tc>
        <w:tc>
          <w:tcPr>
            <w:tcW w:w="1066" w:type="dxa"/>
            <w:vMerge w:val="restart"/>
            <w:vAlign w:val="center"/>
          </w:tcPr>
          <w:p w14:paraId="4C57D7CC" w14:textId="363C3CC4" w:rsidR="009548ED" w:rsidRDefault="009548ED" w:rsidP="009548ED">
            <w:pPr>
              <w:pStyle w:val="Textkrper"/>
              <w:suppressAutoHyphens/>
              <w:jc w:val="center"/>
              <w:rPr>
                <w:rFonts w:ascii="Gudea" w:hAnsi="Gudea" w:cstheme="minorHAnsi"/>
                <w:bCs/>
                <w:sz w:val="20"/>
                <w:szCs w:val="22"/>
              </w:rPr>
            </w:pPr>
            <w:r>
              <w:rPr>
                <w:rFonts w:ascii="Gudea" w:hAnsi="Gudea" w:cstheme="minorHAnsi"/>
                <w:b/>
                <w:noProof/>
              </w:rPr>
              <w:drawing>
                <wp:inline distT="0" distB="0" distL="0" distR="0" wp14:anchorId="45B0E62C" wp14:editId="77756962">
                  <wp:extent cx="539750" cy="539750"/>
                  <wp:effectExtent l="0" t="0" r="0" b="0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11D07F" w14:textId="65CF3D8E" w:rsidR="009548ED" w:rsidRPr="009548ED" w:rsidRDefault="009548ED" w:rsidP="009459B3">
            <w:pPr>
              <w:pStyle w:val="Textkrper"/>
              <w:suppressAutoHyphens/>
              <w:spacing w:before="120"/>
              <w:jc w:val="center"/>
              <w:rPr>
                <w:rFonts w:ascii="Gudea" w:hAnsi="Gudea" w:cstheme="minorHAnsi"/>
                <w:bCs/>
                <w:sz w:val="20"/>
                <w:szCs w:val="22"/>
              </w:rPr>
            </w:pPr>
            <w:hyperlink r:id="rId9" w:history="1">
              <w:r w:rsidRPr="009548ED">
                <w:rPr>
                  <w:rStyle w:val="Hyperlink"/>
                  <w:rFonts w:ascii="Gudea" w:hAnsi="Gudea" w:cstheme="minorHAnsi"/>
                  <w:bCs/>
                  <w:color w:val="000000" w:themeColor="text1"/>
                  <w:sz w:val="12"/>
                  <w:szCs w:val="14"/>
                  <w:u w:val="none"/>
                </w:rPr>
                <w:t>https://t1</w:t>
              </w:r>
              <w:r w:rsidRPr="009548ED">
                <w:rPr>
                  <w:rStyle w:val="Hyperlink"/>
                  <w:rFonts w:ascii="Gudea" w:hAnsi="Gudea" w:cstheme="minorHAnsi"/>
                  <w:bCs/>
                  <w:color w:val="000000" w:themeColor="text1"/>
                  <w:sz w:val="12"/>
                  <w:szCs w:val="14"/>
                  <w:u w:val="none"/>
                </w:rPr>
                <w:t>p</w:t>
              </w:r>
              <w:r w:rsidRPr="009548ED">
                <w:rPr>
                  <w:rStyle w:val="Hyperlink"/>
                  <w:rFonts w:ascii="Gudea" w:hAnsi="Gudea" w:cstheme="minorHAnsi"/>
                  <w:bCs/>
                  <w:color w:val="000000" w:themeColor="text1"/>
                  <w:sz w:val="12"/>
                  <w:szCs w:val="14"/>
                  <w:u w:val="none"/>
                </w:rPr>
                <w:t>.de/j2yce</w:t>
              </w:r>
            </w:hyperlink>
          </w:p>
        </w:tc>
      </w:tr>
      <w:tr w:rsidR="009548ED" w:rsidRPr="003A4D4A" w14:paraId="5C11D55B" w14:textId="77777777" w:rsidTr="009548ED">
        <w:trPr>
          <w:trHeight w:val="397"/>
        </w:trPr>
        <w:tc>
          <w:tcPr>
            <w:tcW w:w="4740" w:type="dxa"/>
            <w:vAlign w:val="center"/>
          </w:tcPr>
          <w:p w14:paraId="2A172901" w14:textId="3046BD3B" w:rsidR="009548ED" w:rsidRPr="003A74FF" w:rsidRDefault="009548ED" w:rsidP="00182931">
            <w:pPr>
              <w:pStyle w:val="Textkrper"/>
              <w:suppressAutoHyphens/>
              <w:jc w:val="left"/>
              <w:rPr>
                <w:rFonts w:ascii="Gudea" w:hAnsi="Gudea" w:cstheme="minorHAnsi"/>
                <w:bCs/>
                <w:sz w:val="20"/>
                <w:szCs w:val="22"/>
              </w:rPr>
            </w:pPr>
            <w:r w:rsidRPr="003A74FF">
              <w:rPr>
                <w:rFonts w:ascii="Gudea" w:hAnsi="Gudea" w:cstheme="minorHAnsi"/>
                <w:bCs/>
                <w:sz w:val="20"/>
                <w:szCs w:val="22"/>
              </w:rPr>
              <w:t>Schule:</w:t>
            </w:r>
          </w:p>
        </w:tc>
        <w:tc>
          <w:tcPr>
            <w:tcW w:w="4679" w:type="dxa"/>
            <w:vAlign w:val="center"/>
          </w:tcPr>
          <w:p w14:paraId="5F2A4C86" w14:textId="77777777" w:rsidR="009548ED" w:rsidRPr="003A74FF" w:rsidRDefault="009548ED" w:rsidP="00E10995">
            <w:pPr>
              <w:pStyle w:val="Textkrper"/>
              <w:suppressAutoHyphens/>
              <w:jc w:val="left"/>
              <w:rPr>
                <w:rFonts w:ascii="Gudea" w:hAnsi="Gudea" w:cstheme="minorHAnsi"/>
                <w:bCs/>
                <w:sz w:val="20"/>
                <w:szCs w:val="22"/>
              </w:rPr>
            </w:pPr>
            <w:r w:rsidRPr="003A74FF">
              <w:rPr>
                <w:rFonts w:ascii="Gudea" w:hAnsi="Gudea" w:cstheme="minorHAnsi"/>
                <w:bCs/>
                <w:sz w:val="20"/>
                <w:szCs w:val="22"/>
              </w:rPr>
              <w:t>Klasse, Fach:</w:t>
            </w:r>
          </w:p>
        </w:tc>
        <w:tc>
          <w:tcPr>
            <w:tcW w:w="1066" w:type="dxa"/>
            <w:vMerge/>
            <w:vAlign w:val="center"/>
          </w:tcPr>
          <w:p w14:paraId="1442A71E" w14:textId="696B946F" w:rsidR="009548ED" w:rsidRPr="003A74FF" w:rsidRDefault="009548ED" w:rsidP="00E10995">
            <w:pPr>
              <w:pStyle w:val="Textkrper"/>
              <w:suppressAutoHyphens/>
              <w:jc w:val="left"/>
              <w:rPr>
                <w:rFonts w:ascii="Gudea" w:hAnsi="Gudea" w:cstheme="minorHAnsi"/>
                <w:bCs/>
                <w:sz w:val="20"/>
                <w:szCs w:val="22"/>
              </w:rPr>
            </w:pPr>
          </w:p>
        </w:tc>
      </w:tr>
      <w:tr w:rsidR="009548ED" w:rsidRPr="003A4D4A" w14:paraId="365B212D" w14:textId="77777777" w:rsidTr="009548ED">
        <w:trPr>
          <w:trHeight w:val="397"/>
        </w:trPr>
        <w:tc>
          <w:tcPr>
            <w:tcW w:w="4740" w:type="dxa"/>
            <w:vAlign w:val="center"/>
          </w:tcPr>
          <w:p w14:paraId="2FBFC346" w14:textId="31C715DE" w:rsidR="009548ED" w:rsidRPr="003A74FF" w:rsidRDefault="009548ED" w:rsidP="00182931">
            <w:pPr>
              <w:pStyle w:val="Textkrper"/>
              <w:suppressAutoHyphens/>
              <w:jc w:val="left"/>
              <w:rPr>
                <w:rFonts w:ascii="Gudea" w:hAnsi="Gudea" w:cstheme="minorHAnsi"/>
                <w:bCs/>
                <w:sz w:val="20"/>
                <w:szCs w:val="22"/>
              </w:rPr>
            </w:pPr>
            <w:r w:rsidRPr="003A74FF">
              <w:rPr>
                <w:rFonts w:ascii="Gudea" w:hAnsi="Gudea" w:cstheme="minorHAnsi"/>
                <w:bCs/>
                <w:sz w:val="20"/>
                <w:szCs w:val="22"/>
              </w:rPr>
              <w:t xml:space="preserve">Datum, Beginn LLS:  </w:t>
            </w:r>
          </w:p>
        </w:tc>
        <w:tc>
          <w:tcPr>
            <w:tcW w:w="4679" w:type="dxa"/>
            <w:vAlign w:val="center"/>
          </w:tcPr>
          <w:p w14:paraId="69D3B114" w14:textId="77777777" w:rsidR="009548ED" w:rsidRDefault="00000000" w:rsidP="00182931">
            <w:pPr>
              <w:pStyle w:val="Textkrper"/>
              <w:suppressAutoHyphens/>
              <w:jc w:val="left"/>
              <w:rPr>
                <w:rFonts w:ascii="Gudea" w:hAnsi="Gudea" w:cstheme="minorHAnsi"/>
                <w:bCs/>
                <w:sz w:val="20"/>
                <w:szCs w:val="22"/>
              </w:rPr>
            </w:pPr>
            <w:sdt>
              <w:sdtPr>
                <w:rPr>
                  <w:rFonts w:ascii="Gudea" w:hAnsi="Gudea" w:cstheme="minorHAnsi"/>
                  <w:bCs/>
                  <w:sz w:val="20"/>
                  <w:szCs w:val="22"/>
                </w:rPr>
                <w:id w:val="-55424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8ED" w:rsidRPr="003A74FF">
                  <w:rPr>
                    <w:rFonts w:ascii="Segoe UI Symbol" w:eastAsia="MS Gothic" w:hAnsi="Segoe UI Symbol" w:cs="Segoe UI Symbol"/>
                    <w:bCs/>
                    <w:sz w:val="20"/>
                    <w:szCs w:val="22"/>
                  </w:rPr>
                  <w:t>☐</w:t>
                </w:r>
              </w:sdtContent>
            </w:sdt>
            <w:r w:rsidR="009548ED" w:rsidRPr="003A74FF">
              <w:rPr>
                <w:rFonts w:ascii="Gudea" w:hAnsi="Gudea" w:cstheme="minorHAnsi"/>
                <w:bCs/>
                <w:sz w:val="20"/>
                <w:szCs w:val="22"/>
              </w:rPr>
              <w:t xml:space="preserve"> Schriftlicher Unterrichtsentwurf </w:t>
            </w:r>
          </w:p>
          <w:p w14:paraId="39214A05" w14:textId="609FB445" w:rsidR="009548ED" w:rsidRPr="003A74FF" w:rsidRDefault="00000000" w:rsidP="00182931">
            <w:pPr>
              <w:pStyle w:val="Textkrper"/>
              <w:suppressAutoHyphens/>
              <w:jc w:val="left"/>
              <w:rPr>
                <w:rFonts w:ascii="Gudea" w:hAnsi="Gudea" w:cstheme="minorHAnsi"/>
                <w:bCs/>
                <w:sz w:val="20"/>
                <w:szCs w:val="22"/>
              </w:rPr>
            </w:pPr>
            <w:sdt>
              <w:sdtPr>
                <w:rPr>
                  <w:rFonts w:ascii="Gudea" w:hAnsi="Gudea" w:cstheme="minorHAnsi"/>
                  <w:bCs/>
                  <w:sz w:val="20"/>
                  <w:szCs w:val="22"/>
                </w:rPr>
                <w:id w:val="105936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8ED" w:rsidRPr="003A74FF">
                  <w:rPr>
                    <w:rFonts w:ascii="Segoe UI Symbol" w:eastAsia="MS Gothic" w:hAnsi="Segoe UI Symbol" w:cs="Segoe UI Symbol"/>
                    <w:bCs/>
                    <w:sz w:val="20"/>
                    <w:szCs w:val="22"/>
                  </w:rPr>
                  <w:t>☐</w:t>
                </w:r>
              </w:sdtContent>
            </w:sdt>
            <w:r w:rsidR="009548ED" w:rsidRPr="003A74FF">
              <w:rPr>
                <w:rFonts w:ascii="Gudea" w:hAnsi="Gudea" w:cstheme="minorHAnsi"/>
                <w:bCs/>
                <w:sz w:val="20"/>
                <w:szCs w:val="22"/>
              </w:rPr>
              <w:t xml:space="preserve"> Mündlicher Vortrag</w:t>
            </w:r>
          </w:p>
        </w:tc>
        <w:tc>
          <w:tcPr>
            <w:tcW w:w="1066" w:type="dxa"/>
            <w:vMerge/>
            <w:vAlign w:val="center"/>
          </w:tcPr>
          <w:p w14:paraId="7719DDB3" w14:textId="4F5C08AC" w:rsidR="009548ED" w:rsidRPr="003A74FF" w:rsidRDefault="009548ED" w:rsidP="00182931">
            <w:pPr>
              <w:pStyle w:val="Textkrper"/>
              <w:suppressAutoHyphens/>
              <w:jc w:val="left"/>
              <w:rPr>
                <w:rFonts w:ascii="Gudea" w:hAnsi="Gudea" w:cstheme="minorHAnsi"/>
                <w:bCs/>
                <w:sz w:val="20"/>
                <w:szCs w:val="22"/>
              </w:rPr>
            </w:pPr>
          </w:p>
        </w:tc>
      </w:tr>
      <w:tr w:rsidR="00E10995" w:rsidRPr="003A4D4A" w14:paraId="6C6472DA" w14:textId="77777777" w:rsidTr="009548ED">
        <w:trPr>
          <w:trHeight w:val="397"/>
        </w:trPr>
        <w:tc>
          <w:tcPr>
            <w:tcW w:w="4740" w:type="dxa"/>
            <w:vAlign w:val="center"/>
          </w:tcPr>
          <w:p w14:paraId="14967D6C" w14:textId="1869E463" w:rsidR="00E10995" w:rsidRPr="003A74FF" w:rsidRDefault="00E10995" w:rsidP="00182931">
            <w:pPr>
              <w:pStyle w:val="Textkrper"/>
              <w:suppressAutoHyphens/>
              <w:jc w:val="left"/>
              <w:rPr>
                <w:rFonts w:ascii="Gudea" w:hAnsi="Gudea" w:cstheme="minorHAnsi"/>
                <w:bCs/>
                <w:sz w:val="20"/>
                <w:szCs w:val="22"/>
              </w:rPr>
            </w:pPr>
            <w:r w:rsidRPr="003A74FF">
              <w:rPr>
                <w:rFonts w:ascii="Gudea" w:hAnsi="Gudea" w:cstheme="minorHAnsi"/>
                <w:bCs/>
                <w:sz w:val="20"/>
                <w:szCs w:val="22"/>
              </w:rPr>
              <w:t>Thema des mUv:</w:t>
            </w:r>
          </w:p>
        </w:tc>
        <w:tc>
          <w:tcPr>
            <w:tcW w:w="5745" w:type="dxa"/>
            <w:gridSpan w:val="2"/>
            <w:vAlign w:val="center"/>
          </w:tcPr>
          <w:p w14:paraId="61148CA5" w14:textId="6409AE25" w:rsidR="00E10995" w:rsidRPr="003A74FF" w:rsidRDefault="00E10995" w:rsidP="00182931">
            <w:pPr>
              <w:pStyle w:val="Textkrper"/>
              <w:suppressAutoHyphens/>
              <w:jc w:val="left"/>
              <w:rPr>
                <w:rFonts w:ascii="Gudea" w:hAnsi="Gudea" w:cstheme="minorHAnsi"/>
                <w:bCs/>
                <w:sz w:val="20"/>
                <w:szCs w:val="22"/>
              </w:rPr>
            </w:pPr>
            <w:r w:rsidRPr="003A74FF">
              <w:rPr>
                <w:rFonts w:ascii="Gudea" w:hAnsi="Gudea" w:cstheme="minorHAnsi"/>
                <w:bCs/>
                <w:sz w:val="20"/>
                <w:szCs w:val="22"/>
              </w:rPr>
              <w:t>Thema LLS:</w:t>
            </w:r>
          </w:p>
        </w:tc>
      </w:tr>
    </w:tbl>
    <w:p w14:paraId="560B589A" w14:textId="03E04C7D" w:rsidR="003B5DA2" w:rsidRDefault="003B5DA2" w:rsidP="00A03DE1">
      <w:pPr>
        <w:pStyle w:val="Textkrper"/>
        <w:suppressAutoHyphens/>
        <w:spacing w:line="100" w:lineRule="atLeast"/>
        <w:rPr>
          <w:rFonts w:ascii="Gudea" w:hAnsi="Gudea" w:cstheme="minorHAnsi"/>
          <w:sz w:val="22"/>
        </w:rPr>
      </w:pPr>
    </w:p>
    <w:p w14:paraId="22C57C42" w14:textId="30E917DD" w:rsidR="003A74FF" w:rsidRPr="00B520E6" w:rsidRDefault="00F423AB" w:rsidP="00FB4C95">
      <w:pPr>
        <w:pStyle w:val="Textkrper"/>
        <w:suppressAutoHyphens/>
        <w:spacing w:after="240" w:line="100" w:lineRule="atLeast"/>
        <w:rPr>
          <w:rFonts w:ascii="Gudea" w:hAnsi="Gudea" w:cstheme="minorHAnsi"/>
          <w:b/>
          <w:sz w:val="28"/>
          <w:szCs w:val="28"/>
        </w:rPr>
      </w:pPr>
      <w:r>
        <w:rPr>
          <w:rFonts w:ascii="Gudea" w:hAnsi="Gudea" w:cstheme="minorHAnsi"/>
          <w:b/>
          <w:sz w:val="28"/>
          <w:szCs w:val="28"/>
        </w:rPr>
        <w:t xml:space="preserve">1. </w:t>
      </w:r>
      <w:r w:rsidR="00B520E6" w:rsidRPr="00B520E6">
        <w:rPr>
          <w:rFonts w:ascii="Gudea" w:hAnsi="Gudea" w:cstheme="minorHAnsi"/>
          <w:b/>
          <w:sz w:val="28"/>
          <w:szCs w:val="28"/>
        </w:rPr>
        <w:t>Unterrichtsbeobachtung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413"/>
        <w:gridCol w:w="3917"/>
        <w:gridCol w:w="5155"/>
      </w:tblGrid>
      <w:tr w:rsidR="009459B3" w:rsidRPr="00FB4C95" w14:paraId="34CCD61E" w14:textId="77777777" w:rsidTr="003C6DE8">
        <w:trPr>
          <w:trHeight w:val="410"/>
        </w:trPr>
        <w:tc>
          <w:tcPr>
            <w:tcW w:w="10485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641C91A" w14:textId="4301B5BF" w:rsidR="009459B3" w:rsidRPr="00FB4C95" w:rsidRDefault="009459B3" w:rsidP="003C6DE8">
            <w:pPr>
              <w:rPr>
                <w:rFonts w:ascii="Gudea" w:hAnsi="Gudea" w:cstheme="minorHAnsi"/>
                <w:b/>
              </w:rPr>
            </w:pPr>
            <w:r>
              <w:rPr>
                <w:rFonts w:ascii="Gudea" w:hAnsi="Gudea"/>
                <w:b/>
                <w:color w:val="000000" w:themeColor="text1"/>
              </w:rPr>
              <w:t>Q</w:t>
            </w:r>
            <w:r w:rsidRPr="009548ED">
              <w:rPr>
                <w:rFonts w:ascii="Gudea" w:hAnsi="Gudea"/>
                <w:b/>
                <w:color w:val="000000" w:themeColor="text1"/>
              </w:rPr>
              <w:t>B</w:t>
            </w:r>
            <w:r>
              <w:rPr>
                <w:rFonts w:ascii="Gudea" w:hAnsi="Gudea"/>
                <w:b/>
                <w:color w:val="000000" w:themeColor="text1"/>
              </w:rPr>
              <w:t>1</w:t>
            </w:r>
            <w:r w:rsidRPr="009548ED">
              <w:rPr>
                <w:rFonts w:ascii="Gudea" w:hAnsi="Gudea" w:cstheme="minorHAnsi"/>
                <w:b/>
                <w:color w:val="000000" w:themeColor="text1"/>
              </w:rPr>
              <w:t xml:space="preserve"> </w:t>
            </w:r>
            <w:r>
              <w:rPr>
                <w:rFonts w:ascii="Gudea" w:hAnsi="Gudea" w:cstheme="minorHAnsi"/>
                <w:b/>
                <w:color w:val="000000" w:themeColor="text1"/>
              </w:rPr>
              <w:t>Beziehungsgestaltung</w:t>
            </w:r>
          </w:p>
        </w:tc>
      </w:tr>
      <w:tr w:rsidR="009459B3" w:rsidRPr="00B520E6" w14:paraId="46852823" w14:textId="77777777" w:rsidTr="009459B3">
        <w:trPr>
          <w:trHeight w:val="1100"/>
        </w:trPr>
        <w:tc>
          <w:tcPr>
            <w:tcW w:w="533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B11096" w14:textId="77777777" w:rsidR="009459B3" w:rsidRPr="00B520E6" w:rsidRDefault="009459B3" w:rsidP="009459B3">
            <w:pPr>
              <w:pStyle w:val="Listenabsatz"/>
              <w:numPr>
                <w:ilvl w:val="0"/>
                <w:numId w:val="12"/>
              </w:numPr>
              <w:rPr>
                <w:rFonts w:ascii="Gudea" w:hAnsi="Gudea" w:cstheme="minorHAnsi"/>
                <w:iCs/>
                <w:sz w:val="16"/>
                <w:szCs w:val="16"/>
              </w:rPr>
            </w:pPr>
            <w:r w:rsidRPr="00B520E6">
              <w:rPr>
                <w:rFonts w:ascii="Gudea" w:hAnsi="Gudea" w:cstheme="minorHAnsi"/>
                <w:iCs/>
                <w:sz w:val="16"/>
                <w:szCs w:val="16"/>
              </w:rPr>
              <w:t xml:space="preserve">Die Lehrkraft begegnet den </w:t>
            </w:r>
            <w:r>
              <w:rPr>
                <w:rFonts w:ascii="Gudea" w:hAnsi="Gudea" w:cstheme="minorHAnsi"/>
                <w:iCs/>
                <w:sz w:val="16"/>
                <w:szCs w:val="16"/>
              </w:rPr>
              <w:t>Schüler:innen</w:t>
            </w:r>
            <w:r w:rsidRPr="00B520E6">
              <w:rPr>
                <w:rFonts w:ascii="Gudea" w:hAnsi="Gudea" w:cstheme="minorHAnsi"/>
                <w:iCs/>
                <w:sz w:val="16"/>
                <w:szCs w:val="16"/>
              </w:rPr>
              <w:t xml:space="preserve"> empathisch, respektvoll und wertschätzend</w:t>
            </w:r>
          </w:p>
          <w:p w14:paraId="69D635DD" w14:textId="77777777" w:rsidR="009459B3" w:rsidRPr="00B520E6" w:rsidRDefault="009459B3" w:rsidP="009459B3">
            <w:pPr>
              <w:pStyle w:val="Listenabsatz"/>
              <w:numPr>
                <w:ilvl w:val="0"/>
                <w:numId w:val="12"/>
              </w:numPr>
              <w:rPr>
                <w:rFonts w:ascii="Gudea" w:hAnsi="Gudea" w:cstheme="minorHAnsi"/>
                <w:iCs/>
                <w:sz w:val="16"/>
                <w:szCs w:val="16"/>
              </w:rPr>
            </w:pPr>
            <w:r w:rsidRPr="00B520E6">
              <w:rPr>
                <w:rFonts w:ascii="Gudea" w:hAnsi="Gudea" w:cstheme="minorHAnsi"/>
                <w:iCs/>
                <w:sz w:val="16"/>
                <w:szCs w:val="16"/>
              </w:rPr>
              <w:t>Die Lehrkraft zeigt Herzlichkeit und Wärme.</w:t>
            </w:r>
          </w:p>
          <w:p w14:paraId="59DD445D" w14:textId="77777777" w:rsidR="009459B3" w:rsidRPr="00B520E6" w:rsidRDefault="009459B3" w:rsidP="009459B3">
            <w:pPr>
              <w:pStyle w:val="Listenabsatz"/>
              <w:numPr>
                <w:ilvl w:val="0"/>
                <w:numId w:val="12"/>
              </w:numPr>
              <w:rPr>
                <w:rFonts w:ascii="Gudea" w:hAnsi="Gudea" w:cstheme="minorHAnsi"/>
                <w:iCs/>
                <w:sz w:val="16"/>
                <w:szCs w:val="16"/>
              </w:rPr>
            </w:pPr>
            <w:r w:rsidRPr="00B520E6">
              <w:rPr>
                <w:rFonts w:ascii="Gudea" w:hAnsi="Gudea" w:cstheme="minorHAnsi"/>
                <w:iCs/>
                <w:sz w:val="16"/>
                <w:szCs w:val="16"/>
              </w:rPr>
              <w:t>Die Lehrkraft wahr</w:t>
            </w:r>
            <w:r>
              <w:rPr>
                <w:rFonts w:ascii="Gudea" w:hAnsi="Gudea" w:cstheme="minorHAnsi"/>
                <w:iCs/>
                <w:sz w:val="16"/>
                <w:szCs w:val="16"/>
              </w:rPr>
              <w:t>t</w:t>
            </w:r>
            <w:r w:rsidRPr="00B520E6">
              <w:rPr>
                <w:rFonts w:ascii="Gudea" w:hAnsi="Gudea" w:cstheme="minorHAnsi"/>
                <w:iCs/>
                <w:sz w:val="16"/>
                <w:szCs w:val="16"/>
              </w:rPr>
              <w:t xml:space="preserve"> eine Balance zwischen Nähe und Distanz</w:t>
            </w:r>
          </w:p>
          <w:p w14:paraId="1CA3A949" w14:textId="18947EE7" w:rsidR="009459B3" w:rsidRPr="009548ED" w:rsidRDefault="009459B3" w:rsidP="009459B3">
            <w:pPr>
              <w:pStyle w:val="Listenabsatz"/>
              <w:numPr>
                <w:ilvl w:val="0"/>
                <w:numId w:val="12"/>
              </w:numPr>
              <w:rPr>
                <w:rFonts w:ascii="Gudea" w:hAnsi="Gudea" w:cstheme="minorHAnsi"/>
                <w:iCs/>
                <w:sz w:val="16"/>
                <w:szCs w:val="16"/>
              </w:rPr>
            </w:pPr>
            <w:r w:rsidRPr="00B520E6">
              <w:rPr>
                <w:rFonts w:ascii="Gudea" w:hAnsi="Gudea" w:cstheme="minorHAnsi"/>
                <w:iCs/>
                <w:sz w:val="16"/>
                <w:szCs w:val="16"/>
              </w:rPr>
              <w:t>Die Lehrkraft achtet auf die Befriedigung von Grundbedürfnissen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5129A" w14:textId="77777777" w:rsidR="009459B3" w:rsidRPr="00B520E6" w:rsidRDefault="009459B3" w:rsidP="009459B3">
            <w:pPr>
              <w:pStyle w:val="Listenabsatz"/>
              <w:numPr>
                <w:ilvl w:val="0"/>
                <w:numId w:val="12"/>
              </w:numPr>
              <w:rPr>
                <w:rFonts w:ascii="Gudea" w:hAnsi="Gudea" w:cstheme="minorHAnsi"/>
                <w:iCs/>
                <w:sz w:val="16"/>
                <w:szCs w:val="16"/>
              </w:rPr>
            </w:pPr>
            <w:r w:rsidRPr="00B520E6">
              <w:rPr>
                <w:rFonts w:ascii="Gudea" w:hAnsi="Gudea" w:cstheme="minorHAnsi"/>
                <w:iCs/>
                <w:sz w:val="16"/>
                <w:szCs w:val="16"/>
              </w:rPr>
              <w:t xml:space="preserve">Die Lehrkraft hält die Beziehung </w:t>
            </w:r>
            <w:proofErr w:type="gramStart"/>
            <w:r w:rsidRPr="00B520E6">
              <w:rPr>
                <w:rFonts w:ascii="Gudea" w:hAnsi="Gudea" w:cstheme="minorHAnsi"/>
                <w:iCs/>
                <w:sz w:val="16"/>
                <w:szCs w:val="16"/>
              </w:rPr>
              <w:t xml:space="preserve">zu den </w:t>
            </w:r>
            <w:r>
              <w:rPr>
                <w:rFonts w:ascii="Gudea" w:hAnsi="Gudea" w:cstheme="minorHAnsi"/>
                <w:iCs/>
                <w:sz w:val="16"/>
                <w:szCs w:val="16"/>
              </w:rPr>
              <w:t>Schüler</w:t>
            </w:r>
            <w:proofErr w:type="gramEnd"/>
            <w:r>
              <w:rPr>
                <w:rFonts w:ascii="Gudea" w:hAnsi="Gudea" w:cstheme="minorHAnsi"/>
                <w:iCs/>
                <w:sz w:val="16"/>
                <w:szCs w:val="16"/>
              </w:rPr>
              <w:t>:innen</w:t>
            </w:r>
            <w:r w:rsidRPr="00B520E6">
              <w:rPr>
                <w:rFonts w:ascii="Gudea" w:hAnsi="Gudea" w:cstheme="minorHAnsi"/>
                <w:iCs/>
                <w:sz w:val="16"/>
                <w:szCs w:val="16"/>
              </w:rPr>
              <w:t xml:space="preserve"> auch in herausfordernden Situationen aufrecht.</w:t>
            </w:r>
          </w:p>
          <w:p w14:paraId="703757A3" w14:textId="77777777" w:rsidR="009459B3" w:rsidRPr="00B520E6" w:rsidRDefault="009459B3" w:rsidP="009459B3">
            <w:pPr>
              <w:pStyle w:val="Listenabsatz"/>
              <w:numPr>
                <w:ilvl w:val="0"/>
                <w:numId w:val="12"/>
              </w:numPr>
              <w:rPr>
                <w:rFonts w:ascii="Gudea" w:hAnsi="Gudea" w:cstheme="minorHAnsi"/>
                <w:iCs/>
                <w:sz w:val="16"/>
                <w:szCs w:val="16"/>
              </w:rPr>
            </w:pPr>
            <w:r w:rsidRPr="00B520E6">
              <w:rPr>
                <w:rFonts w:ascii="Gudea" w:hAnsi="Gudea" w:cstheme="minorHAnsi"/>
                <w:iCs/>
                <w:sz w:val="16"/>
                <w:szCs w:val="16"/>
              </w:rPr>
              <w:t>Die Lehrkraft ermöglicht ein positives Klassenklima.</w:t>
            </w:r>
          </w:p>
          <w:p w14:paraId="60C37C51" w14:textId="162A032D" w:rsidR="009459B3" w:rsidRPr="00B520E6" w:rsidRDefault="009459B3" w:rsidP="009459B3">
            <w:pPr>
              <w:pStyle w:val="Listenabsatz"/>
              <w:numPr>
                <w:ilvl w:val="0"/>
                <w:numId w:val="12"/>
              </w:numPr>
              <w:rPr>
                <w:rFonts w:ascii="Gudea" w:hAnsi="Gudea" w:cstheme="minorHAnsi"/>
                <w:iCs/>
                <w:sz w:val="16"/>
                <w:szCs w:val="16"/>
              </w:rPr>
            </w:pPr>
            <w:r w:rsidRPr="00B520E6">
              <w:rPr>
                <w:rFonts w:ascii="Gudea" w:hAnsi="Gudea" w:cstheme="minorHAnsi"/>
                <w:iCs/>
                <w:sz w:val="16"/>
                <w:szCs w:val="16"/>
              </w:rPr>
              <w:t>Die Lehrkraft arbeitet dialogisch und kooperativ mit den am Unterricht beteiligten Personen zusammen.</w:t>
            </w:r>
          </w:p>
        </w:tc>
      </w:tr>
      <w:tr w:rsidR="009459B3" w:rsidRPr="009459B3" w14:paraId="0F08B71D" w14:textId="77777777" w:rsidTr="003C6DE8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nil"/>
            </w:tcBorders>
            <w:vAlign w:val="center"/>
          </w:tcPr>
          <w:p w14:paraId="7D619217" w14:textId="77777777" w:rsidR="009459B3" w:rsidRPr="009459B3" w:rsidRDefault="009459B3" w:rsidP="009459B3">
            <w:pPr>
              <w:contextualSpacing/>
              <w:rPr>
                <w:rFonts w:ascii="Gudea" w:hAnsi="Gudea" w:cstheme="minorHAnsi"/>
                <w:b/>
                <w:sz w:val="22"/>
              </w:rPr>
            </w:pPr>
            <w:r w:rsidRPr="009459B3">
              <w:rPr>
                <w:rFonts w:ascii="Gudea" w:hAnsi="Gudea" w:cstheme="minorHAnsi"/>
                <w:b/>
                <w:sz w:val="22"/>
              </w:rPr>
              <w:t>gelungen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nil"/>
            </w:tcBorders>
          </w:tcPr>
          <w:p w14:paraId="232E7238" w14:textId="77777777" w:rsidR="009459B3" w:rsidRPr="009459B3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  <w:p w14:paraId="47E09D8B" w14:textId="77777777" w:rsidR="009459B3" w:rsidRPr="009459B3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 w:rsidRPr="009459B3"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</w:tc>
      </w:tr>
      <w:tr w:rsidR="009459B3" w:rsidRPr="009459B3" w14:paraId="7A130FCC" w14:textId="77777777" w:rsidTr="003C6DE8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5904D" w14:textId="77777777" w:rsidR="009459B3" w:rsidRPr="009459B3" w:rsidRDefault="009459B3" w:rsidP="009459B3">
            <w:pPr>
              <w:contextualSpacing/>
              <w:rPr>
                <w:rFonts w:ascii="Gudea" w:hAnsi="Gudea" w:cstheme="minorHAnsi"/>
                <w:b/>
                <w:sz w:val="22"/>
              </w:rPr>
            </w:pPr>
            <w:r w:rsidRPr="009459B3">
              <w:rPr>
                <w:rFonts w:ascii="Gudea" w:hAnsi="Gudea" w:cstheme="minorHAnsi"/>
                <w:b/>
                <w:sz w:val="22"/>
              </w:rPr>
              <w:t>optimierbar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5DBFBA" w14:textId="77777777" w:rsidR="009459B3" w:rsidRPr="009459B3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 w:rsidRPr="009459B3"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  <w:p w14:paraId="0A910FAD" w14:textId="77777777" w:rsidR="009459B3" w:rsidRPr="009459B3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 w:rsidRPr="009459B3"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</w:tc>
      </w:tr>
      <w:tr w:rsidR="009459B3" w:rsidRPr="009459B3" w14:paraId="094C5A03" w14:textId="77777777" w:rsidTr="003C6DE8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20EE7" w14:textId="77777777" w:rsidR="009459B3" w:rsidRPr="009459B3" w:rsidRDefault="009459B3" w:rsidP="009459B3">
            <w:pPr>
              <w:contextualSpacing/>
              <w:rPr>
                <w:rFonts w:ascii="Gudea" w:hAnsi="Gudea" w:cstheme="minorHAnsi"/>
                <w:b/>
                <w:sz w:val="22"/>
              </w:rPr>
            </w:pPr>
            <w:r w:rsidRPr="009459B3">
              <w:rPr>
                <w:rFonts w:ascii="Gudea" w:hAnsi="Gudea" w:cstheme="minorHAnsi"/>
                <w:b/>
                <w:sz w:val="22"/>
              </w:rPr>
              <w:t>Ziele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128F42" w14:textId="77777777" w:rsidR="009459B3" w:rsidRPr="009459B3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 w:rsidRPr="009459B3"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  <w:p w14:paraId="560E9A90" w14:textId="77777777" w:rsidR="009459B3" w:rsidRPr="009459B3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 w:rsidRPr="009459B3"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</w:tc>
      </w:tr>
    </w:tbl>
    <w:p w14:paraId="08F2660D" w14:textId="77777777" w:rsidR="009459B3" w:rsidRDefault="009459B3" w:rsidP="003A4D4A">
      <w:pPr>
        <w:pStyle w:val="Textkrper"/>
        <w:suppressAutoHyphens/>
        <w:spacing w:line="100" w:lineRule="atLeast"/>
        <w:rPr>
          <w:rFonts w:ascii="Gudea" w:hAnsi="Gudea" w:cstheme="minorHAnsi"/>
          <w:b/>
          <w:sz w:val="22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413"/>
        <w:gridCol w:w="3917"/>
        <w:gridCol w:w="5155"/>
      </w:tblGrid>
      <w:tr w:rsidR="009459B3" w:rsidRPr="00FB4C95" w14:paraId="31966632" w14:textId="77777777" w:rsidTr="003C6DE8">
        <w:trPr>
          <w:trHeight w:val="410"/>
        </w:trPr>
        <w:tc>
          <w:tcPr>
            <w:tcW w:w="10485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C9A2BFD" w14:textId="7820E4D1" w:rsidR="009459B3" w:rsidRPr="00FB4C95" w:rsidRDefault="009459B3" w:rsidP="003C6DE8">
            <w:pPr>
              <w:rPr>
                <w:rFonts w:ascii="Gudea" w:hAnsi="Gudea" w:cstheme="minorHAnsi"/>
                <w:b/>
              </w:rPr>
            </w:pPr>
            <w:r w:rsidRPr="009548ED">
              <w:rPr>
                <w:rFonts w:ascii="Gudea" w:hAnsi="Gudea" w:cstheme="minorHAnsi"/>
                <w:b/>
                <w:color w:val="000000" w:themeColor="text1"/>
              </w:rPr>
              <w:t>Q</w:t>
            </w:r>
            <w:r w:rsidRPr="009548ED">
              <w:rPr>
                <w:rFonts w:ascii="Gudea" w:hAnsi="Gudea"/>
                <w:b/>
                <w:color w:val="000000" w:themeColor="text1"/>
              </w:rPr>
              <w:t>B</w:t>
            </w:r>
            <w:r>
              <w:rPr>
                <w:rFonts w:ascii="Gudea" w:hAnsi="Gudea"/>
                <w:b/>
                <w:color w:val="000000" w:themeColor="text1"/>
              </w:rPr>
              <w:t>2</w:t>
            </w:r>
            <w:r w:rsidRPr="009548ED">
              <w:rPr>
                <w:rFonts w:ascii="Gudea" w:hAnsi="Gudea" w:cstheme="minorHAnsi"/>
                <w:b/>
                <w:color w:val="000000" w:themeColor="text1"/>
              </w:rPr>
              <w:t xml:space="preserve"> </w:t>
            </w:r>
            <w:r>
              <w:rPr>
                <w:rFonts w:ascii="Gudea" w:hAnsi="Gudea" w:cstheme="minorHAnsi"/>
                <w:b/>
                <w:color w:val="000000" w:themeColor="text1"/>
              </w:rPr>
              <w:t>Kognitive Aktivierung</w:t>
            </w:r>
          </w:p>
        </w:tc>
      </w:tr>
      <w:tr w:rsidR="009459B3" w:rsidRPr="00B520E6" w14:paraId="2285844E" w14:textId="77777777" w:rsidTr="009459B3">
        <w:trPr>
          <w:trHeight w:val="1515"/>
        </w:trPr>
        <w:tc>
          <w:tcPr>
            <w:tcW w:w="533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1464A8" w14:textId="77777777" w:rsidR="009459B3" w:rsidRPr="00FB4C95" w:rsidRDefault="009459B3" w:rsidP="009459B3">
            <w:pPr>
              <w:pStyle w:val="Listenabsatz"/>
              <w:numPr>
                <w:ilvl w:val="0"/>
                <w:numId w:val="12"/>
              </w:numPr>
              <w:rPr>
                <w:rFonts w:ascii="Gudea" w:hAnsi="Gudea" w:cstheme="minorHAnsi"/>
                <w:iCs/>
                <w:sz w:val="16"/>
                <w:szCs w:val="16"/>
              </w:rPr>
            </w:pPr>
            <w:r w:rsidRPr="00FB4C95">
              <w:rPr>
                <w:rFonts w:ascii="Gudea" w:hAnsi="Gudea" w:cstheme="minorHAnsi"/>
                <w:iCs/>
                <w:sz w:val="16"/>
                <w:szCs w:val="16"/>
              </w:rPr>
              <w:t>Die Lehrkraft berücksichtigt die individuellen Lernausgangslagen der SuS.</w:t>
            </w:r>
          </w:p>
          <w:p w14:paraId="23665806" w14:textId="77777777" w:rsidR="009459B3" w:rsidRPr="00FB4C95" w:rsidRDefault="009459B3" w:rsidP="009459B3">
            <w:pPr>
              <w:pStyle w:val="Listenabsatz"/>
              <w:numPr>
                <w:ilvl w:val="0"/>
                <w:numId w:val="12"/>
              </w:numPr>
              <w:rPr>
                <w:rFonts w:ascii="Gudea" w:hAnsi="Gudea" w:cstheme="minorHAnsi"/>
                <w:iCs/>
                <w:sz w:val="16"/>
                <w:szCs w:val="16"/>
              </w:rPr>
            </w:pPr>
            <w:r w:rsidRPr="00FB4C95">
              <w:rPr>
                <w:rStyle w:val="Fett"/>
                <w:rFonts w:ascii="Gudea" w:hAnsi="Gudea"/>
                <w:b w:val="0"/>
                <w:bCs w:val="0"/>
                <w:sz w:val="16"/>
                <w:szCs w:val="16"/>
              </w:rPr>
              <w:t>Die Lehrkraft ermöglicht den Schüler:innen eine vertiefte Auseinandersetzung mit den zentralen Inhalten.</w:t>
            </w:r>
          </w:p>
          <w:p w14:paraId="473992C1" w14:textId="284BB39A" w:rsidR="009459B3" w:rsidRPr="009548ED" w:rsidRDefault="009459B3" w:rsidP="009459B3">
            <w:pPr>
              <w:pStyle w:val="Listenabsatz"/>
              <w:numPr>
                <w:ilvl w:val="0"/>
                <w:numId w:val="12"/>
              </w:numPr>
              <w:rPr>
                <w:rFonts w:ascii="Gudea" w:hAnsi="Gudea" w:cstheme="minorHAnsi"/>
                <w:iCs/>
                <w:sz w:val="16"/>
                <w:szCs w:val="16"/>
              </w:rPr>
            </w:pPr>
            <w:r w:rsidRPr="00FB4C95">
              <w:rPr>
                <w:rFonts w:ascii="Gudea" w:hAnsi="Gudea" w:cstheme="minorHAnsi"/>
                <w:iCs/>
                <w:sz w:val="16"/>
                <w:szCs w:val="16"/>
              </w:rPr>
              <w:t>Die Lehrkraft fokussiert den Unterricht unter Berücksichtigung fachwissenschaftlicher und fachdidaktischer Aspekte auf die zentralen Inhalte und Ziele.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35D11D" w14:textId="77777777" w:rsidR="009459B3" w:rsidRPr="00B520E6" w:rsidRDefault="009459B3" w:rsidP="009459B3">
            <w:pPr>
              <w:pStyle w:val="Listenabsatz"/>
              <w:numPr>
                <w:ilvl w:val="0"/>
                <w:numId w:val="12"/>
              </w:numPr>
              <w:rPr>
                <w:rFonts w:ascii="Gudea" w:hAnsi="Gudea" w:cstheme="minorHAnsi"/>
                <w:iCs/>
                <w:sz w:val="16"/>
                <w:szCs w:val="16"/>
              </w:rPr>
            </w:pPr>
            <w:r w:rsidRPr="00B520E6">
              <w:rPr>
                <w:rFonts w:ascii="Gudea" w:hAnsi="Gudea" w:cstheme="minorHAnsi"/>
                <w:iCs/>
                <w:sz w:val="16"/>
                <w:szCs w:val="16"/>
              </w:rPr>
              <w:t>Die Lehrkraft sichert wesentliche (Teil-)Ergebnisse, die für das Weiterlernen hilfreich sind.</w:t>
            </w:r>
          </w:p>
          <w:p w14:paraId="0540D058" w14:textId="5AA45240" w:rsidR="009459B3" w:rsidRPr="00B520E6" w:rsidRDefault="009459B3" w:rsidP="009459B3">
            <w:pPr>
              <w:pStyle w:val="Listenabsatz"/>
              <w:numPr>
                <w:ilvl w:val="0"/>
                <w:numId w:val="12"/>
              </w:numPr>
              <w:rPr>
                <w:rFonts w:ascii="Gudea" w:hAnsi="Gudea" w:cstheme="minorHAnsi"/>
                <w:iCs/>
                <w:sz w:val="16"/>
                <w:szCs w:val="16"/>
              </w:rPr>
            </w:pPr>
            <w:r w:rsidRPr="00B520E6">
              <w:rPr>
                <w:rFonts w:ascii="Gudea" w:hAnsi="Gudea" w:cstheme="minorHAnsi"/>
                <w:iCs/>
                <w:sz w:val="16"/>
                <w:szCs w:val="16"/>
              </w:rPr>
              <w:t>Die Lehrkraft ermöglicht den Schüler:innen, sich engagiert am Unterrichtsgeschehen zu beteiligen</w:t>
            </w:r>
          </w:p>
        </w:tc>
      </w:tr>
      <w:tr w:rsidR="009459B3" w:rsidRPr="009459B3" w14:paraId="2B5D7689" w14:textId="77777777" w:rsidTr="003C6DE8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nil"/>
            </w:tcBorders>
            <w:vAlign w:val="center"/>
          </w:tcPr>
          <w:p w14:paraId="773170FC" w14:textId="77777777" w:rsidR="009459B3" w:rsidRPr="009459B3" w:rsidRDefault="009459B3" w:rsidP="009459B3">
            <w:pPr>
              <w:contextualSpacing/>
              <w:rPr>
                <w:rFonts w:ascii="Gudea" w:hAnsi="Gudea" w:cstheme="minorHAnsi"/>
                <w:b/>
                <w:sz w:val="22"/>
              </w:rPr>
            </w:pPr>
            <w:r w:rsidRPr="009459B3">
              <w:rPr>
                <w:rFonts w:ascii="Gudea" w:hAnsi="Gudea" w:cstheme="minorHAnsi"/>
                <w:b/>
                <w:sz w:val="22"/>
              </w:rPr>
              <w:t>gelungen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nil"/>
            </w:tcBorders>
          </w:tcPr>
          <w:p w14:paraId="3EC86CC8" w14:textId="77777777" w:rsidR="009459B3" w:rsidRPr="009459B3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  <w:p w14:paraId="2A020A9A" w14:textId="77777777" w:rsidR="009459B3" w:rsidRPr="009459B3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 w:rsidRPr="009459B3"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</w:tc>
      </w:tr>
      <w:tr w:rsidR="009459B3" w:rsidRPr="009459B3" w14:paraId="28750D85" w14:textId="77777777" w:rsidTr="003C6DE8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92F46" w14:textId="77777777" w:rsidR="009459B3" w:rsidRPr="009459B3" w:rsidRDefault="009459B3" w:rsidP="009459B3">
            <w:pPr>
              <w:contextualSpacing/>
              <w:rPr>
                <w:rFonts w:ascii="Gudea" w:hAnsi="Gudea" w:cstheme="minorHAnsi"/>
                <w:b/>
                <w:sz w:val="22"/>
              </w:rPr>
            </w:pPr>
            <w:r w:rsidRPr="009459B3">
              <w:rPr>
                <w:rFonts w:ascii="Gudea" w:hAnsi="Gudea" w:cstheme="minorHAnsi"/>
                <w:b/>
                <w:sz w:val="22"/>
              </w:rPr>
              <w:t>optimierbar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B77189" w14:textId="77777777" w:rsidR="009459B3" w:rsidRPr="009459B3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 w:rsidRPr="009459B3"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  <w:p w14:paraId="5E8B7E31" w14:textId="77777777" w:rsidR="009459B3" w:rsidRPr="009459B3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 w:rsidRPr="009459B3"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</w:tc>
      </w:tr>
      <w:tr w:rsidR="009459B3" w:rsidRPr="009459B3" w14:paraId="6D6B1F55" w14:textId="77777777" w:rsidTr="003C6DE8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47A7D" w14:textId="77777777" w:rsidR="009459B3" w:rsidRPr="009459B3" w:rsidRDefault="009459B3" w:rsidP="009459B3">
            <w:pPr>
              <w:contextualSpacing/>
              <w:rPr>
                <w:rFonts w:ascii="Gudea" w:hAnsi="Gudea" w:cstheme="minorHAnsi"/>
                <w:b/>
                <w:sz w:val="22"/>
              </w:rPr>
            </w:pPr>
            <w:r w:rsidRPr="009459B3">
              <w:rPr>
                <w:rFonts w:ascii="Gudea" w:hAnsi="Gudea" w:cstheme="minorHAnsi"/>
                <w:b/>
                <w:sz w:val="22"/>
              </w:rPr>
              <w:t>Ziele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2BD8B7" w14:textId="77777777" w:rsidR="009459B3" w:rsidRPr="009459B3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 w:rsidRPr="009459B3"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  <w:p w14:paraId="1125AD04" w14:textId="77777777" w:rsidR="009459B3" w:rsidRPr="009459B3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 w:rsidRPr="009459B3"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</w:tc>
      </w:tr>
    </w:tbl>
    <w:p w14:paraId="1BF54D10" w14:textId="77777777" w:rsidR="009459B3" w:rsidRDefault="009459B3" w:rsidP="009459B3">
      <w:pPr>
        <w:spacing w:line="276" w:lineRule="auto"/>
        <w:rPr>
          <w:rFonts w:ascii="Gudea" w:hAnsi="Gudea" w:cstheme="minorHAnsi"/>
          <w:b/>
          <w:sz w:val="22"/>
          <w:szCs w:val="24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413"/>
        <w:gridCol w:w="3917"/>
        <w:gridCol w:w="5155"/>
      </w:tblGrid>
      <w:tr w:rsidR="009459B3" w:rsidRPr="00FB4C95" w14:paraId="2F98E53E" w14:textId="77777777" w:rsidTr="003C6DE8">
        <w:trPr>
          <w:trHeight w:val="410"/>
        </w:trPr>
        <w:tc>
          <w:tcPr>
            <w:tcW w:w="10485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B1E9724" w14:textId="7F94DDF3" w:rsidR="009459B3" w:rsidRPr="00FB4C95" w:rsidRDefault="009459B3" w:rsidP="003C6DE8">
            <w:pPr>
              <w:rPr>
                <w:rFonts w:ascii="Gudea" w:hAnsi="Gudea" w:cstheme="minorHAnsi"/>
                <w:b/>
              </w:rPr>
            </w:pPr>
            <w:r w:rsidRPr="009548ED">
              <w:rPr>
                <w:rFonts w:ascii="Gudea" w:hAnsi="Gudea" w:cstheme="minorHAnsi"/>
                <w:b/>
                <w:color w:val="000000" w:themeColor="text1"/>
              </w:rPr>
              <w:t>Q</w:t>
            </w:r>
            <w:r w:rsidRPr="009548ED">
              <w:rPr>
                <w:rFonts w:ascii="Gudea" w:hAnsi="Gudea"/>
                <w:b/>
                <w:color w:val="000000" w:themeColor="text1"/>
              </w:rPr>
              <w:t>B</w:t>
            </w:r>
            <w:r>
              <w:rPr>
                <w:rFonts w:ascii="Gudea" w:hAnsi="Gudea"/>
                <w:b/>
                <w:color w:val="000000" w:themeColor="text1"/>
              </w:rPr>
              <w:t>3</w:t>
            </w:r>
            <w:r w:rsidRPr="009548ED">
              <w:rPr>
                <w:rFonts w:ascii="Gudea" w:hAnsi="Gudea" w:cstheme="minorHAnsi"/>
                <w:b/>
                <w:color w:val="000000" w:themeColor="text1"/>
              </w:rPr>
              <w:t xml:space="preserve"> </w:t>
            </w:r>
            <w:r>
              <w:rPr>
                <w:rFonts w:ascii="Gudea" w:hAnsi="Gudea" w:cstheme="minorHAnsi"/>
                <w:b/>
                <w:color w:val="000000" w:themeColor="text1"/>
              </w:rPr>
              <w:t>Konstruktive Unterstützung</w:t>
            </w:r>
          </w:p>
        </w:tc>
      </w:tr>
      <w:tr w:rsidR="009459B3" w:rsidRPr="00B520E6" w14:paraId="78F2F5BD" w14:textId="77777777" w:rsidTr="009459B3">
        <w:trPr>
          <w:trHeight w:val="1158"/>
        </w:trPr>
        <w:tc>
          <w:tcPr>
            <w:tcW w:w="533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48011A" w14:textId="77777777" w:rsidR="009459B3" w:rsidRPr="00FB4C95" w:rsidRDefault="009459B3" w:rsidP="009459B3">
            <w:pPr>
              <w:pStyle w:val="Listenabsatz"/>
              <w:numPr>
                <w:ilvl w:val="0"/>
                <w:numId w:val="12"/>
              </w:numPr>
              <w:rPr>
                <w:rFonts w:ascii="Gudea" w:hAnsi="Gudea" w:cstheme="minorHAnsi"/>
                <w:iCs/>
                <w:sz w:val="16"/>
                <w:szCs w:val="16"/>
              </w:rPr>
            </w:pPr>
            <w:r w:rsidRPr="00FB4C95">
              <w:rPr>
                <w:rFonts w:ascii="Gudea" w:hAnsi="Gudea" w:cstheme="minorHAnsi"/>
                <w:iCs/>
                <w:sz w:val="16"/>
                <w:szCs w:val="16"/>
              </w:rPr>
              <w:t>Die Lehrkraft unterstützt die Schüler:innen individuell in ihrem Lernprozess.</w:t>
            </w:r>
          </w:p>
          <w:p w14:paraId="695F33A9" w14:textId="77777777" w:rsidR="009459B3" w:rsidRPr="00FB4C95" w:rsidRDefault="009459B3" w:rsidP="009459B3">
            <w:pPr>
              <w:pStyle w:val="Listenabsatz"/>
              <w:numPr>
                <w:ilvl w:val="0"/>
                <w:numId w:val="12"/>
              </w:numPr>
              <w:rPr>
                <w:rFonts w:ascii="Gudea" w:hAnsi="Gudea" w:cstheme="minorHAnsi"/>
                <w:iCs/>
                <w:sz w:val="16"/>
                <w:szCs w:val="16"/>
              </w:rPr>
            </w:pPr>
            <w:r w:rsidRPr="00FB4C95">
              <w:rPr>
                <w:rFonts w:ascii="Gudea" w:hAnsi="Gudea" w:cstheme="minorHAnsi"/>
                <w:iCs/>
                <w:sz w:val="16"/>
                <w:szCs w:val="16"/>
              </w:rPr>
              <w:t xml:space="preserve">Die Lehrkraft verwendet </w:t>
            </w:r>
            <w:proofErr w:type="gramStart"/>
            <w:r w:rsidRPr="00FB4C95">
              <w:rPr>
                <w:rFonts w:ascii="Gudea" w:hAnsi="Gudea" w:cstheme="minorHAnsi"/>
                <w:iCs/>
                <w:sz w:val="16"/>
                <w:szCs w:val="16"/>
              </w:rPr>
              <w:t>eine professionelle Lehrer</w:t>
            </w:r>
            <w:proofErr w:type="gramEnd"/>
            <w:r w:rsidRPr="00FB4C95">
              <w:rPr>
                <w:rFonts w:ascii="Gudea" w:hAnsi="Gudea" w:cstheme="minorHAnsi"/>
                <w:iCs/>
                <w:sz w:val="16"/>
                <w:szCs w:val="16"/>
              </w:rPr>
              <w:t>:innensprache.</w:t>
            </w:r>
          </w:p>
          <w:p w14:paraId="328B16A5" w14:textId="044DC5D8" w:rsidR="009459B3" w:rsidRPr="009548ED" w:rsidRDefault="009459B3" w:rsidP="009459B3">
            <w:pPr>
              <w:pStyle w:val="Listenabsatz"/>
              <w:numPr>
                <w:ilvl w:val="0"/>
                <w:numId w:val="12"/>
              </w:numPr>
              <w:rPr>
                <w:rFonts w:ascii="Gudea" w:hAnsi="Gudea" w:cstheme="minorHAnsi"/>
                <w:iCs/>
                <w:sz w:val="16"/>
                <w:szCs w:val="16"/>
              </w:rPr>
            </w:pPr>
            <w:r w:rsidRPr="00FB4C95">
              <w:rPr>
                <w:rFonts w:ascii="Gudea" w:hAnsi="Gudea" w:cstheme="minorHAnsi"/>
                <w:iCs/>
                <w:sz w:val="16"/>
                <w:szCs w:val="16"/>
              </w:rPr>
              <w:t>Die Lehrkraft unterstützt das Sprach- und Textverständnis der Schüler:innen.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ABB514" w14:textId="77777777" w:rsidR="009459B3" w:rsidRPr="00FB4C95" w:rsidRDefault="009459B3" w:rsidP="009459B3">
            <w:pPr>
              <w:pStyle w:val="Listenabsatz"/>
              <w:numPr>
                <w:ilvl w:val="0"/>
                <w:numId w:val="12"/>
              </w:numPr>
              <w:rPr>
                <w:rFonts w:ascii="Gudea" w:hAnsi="Gudea" w:cstheme="minorHAnsi"/>
                <w:iCs/>
                <w:sz w:val="16"/>
                <w:szCs w:val="16"/>
              </w:rPr>
            </w:pPr>
            <w:r w:rsidRPr="00FB4C95">
              <w:rPr>
                <w:rFonts w:ascii="Gudea" w:hAnsi="Gudea" w:cstheme="minorHAnsi"/>
                <w:iCs/>
                <w:sz w:val="16"/>
                <w:szCs w:val="16"/>
              </w:rPr>
              <w:t>Die Lehrkraft gibt den Schüler:innen Feedback, das zum Weiterlernen hilfreich ist.</w:t>
            </w:r>
          </w:p>
          <w:p w14:paraId="73F0D39C" w14:textId="744E9049" w:rsidR="009459B3" w:rsidRPr="00B520E6" w:rsidRDefault="009459B3" w:rsidP="009459B3">
            <w:pPr>
              <w:pStyle w:val="Listenabsatz"/>
              <w:numPr>
                <w:ilvl w:val="0"/>
                <w:numId w:val="12"/>
              </w:numPr>
              <w:rPr>
                <w:rFonts w:ascii="Gudea" w:hAnsi="Gudea" w:cstheme="minorHAnsi"/>
                <w:iCs/>
                <w:sz w:val="16"/>
                <w:szCs w:val="16"/>
              </w:rPr>
            </w:pPr>
            <w:r w:rsidRPr="00FB4C95">
              <w:rPr>
                <w:rFonts w:ascii="Gudea" w:hAnsi="Gudea" w:cstheme="minorHAnsi"/>
                <w:iCs/>
                <w:sz w:val="16"/>
                <w:szCs w:val="16"/>
              </w:rPr>
              <w:t>Die Lehrkraft bietet Möglichkeiten zur Reflexion.</w:t>
            </w:r>
          </w:p>
        </w:tc>
      </w:tr>
      <w:tr w:rsidR="009459B3" w:rsidRPr="009459B3" w14:paraId="406FFF5F" w14:textId="77777777" w:rsidTr="003C6DE8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nil"/>
            </w:tcBorders>
            <w:vAlign w:val="center"/>
          </w:tcPr>
          <w:p w14:paraId="1BCA4D6C" w14:textId="77777777" w:rsidR="009459B3" w:rsidRPr="009459B3" w:rsidRDefault="009459B3" w:rsidP="009459B3">
            <w:pPr>
              <w:contextualSpacing/>
              <w:rPr>
                <w:rFonts w:ascii="Gudea" w:hAnsi="Gudea" w:cstheme="minorHAnsi"/>
                <w:b/>
                <w:sz w:val="22"/>
              </w:rPr>
            </w:pPr>
            <w:r w:rsidRPr="009459B3">
              <w:rPr>
                <w:rFonts w:ascii="Gudea" w:hAnsi="Gudea" w:cstheme="minorHAnsi"/>
                <w:b/>
                <w:sz w:val="22"/>
              </w:rPr>
              <w:t>gelungen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nil"/>
            </w:tcBorders>
          </w:tcPr>
          <w:p w14:paraId="3B08E228" w14:textId="77777777" w:rsidR="009459B3" w:rsidRPr="009459B3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  <w:p w14:paraId="5ED8DBAA" w14:textId="77777777" w:rsidR="009459B3" w:rsidRPr="009459B3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 w:rsidRPr="009459B3"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</w:tc>
      </w:tr>
      <w:tr w:rsidR="009459B3" w:rsidRPr="009459B3" w14:paraId="28BAEA4E" w14:textId="77777777" w:rsidTr="003C6DE8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4A798" w14:textId="77777777" w:rsidR="009459B3" w:rsidRPr="009459B3" w:rsidRDefault="009459B3" w:rsidP="009459B3">
            <w:pPr>
              <w:contextualSpacing/>
              <w:rPr>
                <w:rFonts w:ascii="Gudea" w:hAnsi="Gudea" w:cstheme="minorHAnsi"/>
                <w:b/>
                <w:sz w:val="22"/>
              </w:rPr>
            </w:pPr>
            <w:r w:rsidRPr="009459B3">
              <w:rPr>
                <w:rFonts w:ascii="Gudea" w:hAnsi="Gudea" w:cstheme="minorHAnsi"/>
                <w:b/>
                <w:sz w:val="22"/>
              </w:rPr>
              <w:t>optimierbar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BE4204" w14:textId="77777777" w:rsidR="009459B3" w:rsidRPr="009459B3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 w:rsidRPr="009459B3"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  <w:p w14:paraId="63F77E73" w14:textId="77777777" w:rsidR="009459B3" w:rsidRPr="009459B3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 w:rsidRPr="009459B3"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</w:tc>
      </w:tr>
      <w:tr w:rsidR="009459B3" w:rsidRPr="009459B3" w14:paraId="35231104" w14:textId="77777777" w:rsidTr="003C6DE8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B74B9" w14:textId="77777777" w:rsidR="009459B3" w:rsidRPr="009459B3" w:rsidRDefault="009459B3" w:rsidP="009459B3">
            <w:pPr>
              <w:contextualSpacing/>
              <w:rPr>
                <w:rFonts w:ascii="Gudea" w:hAnsi="Gudea" w:cstheme="minorHAnsi"/>
                <w:b/>
                <w:sz w:val="22"/>
              </w:rPr>
            </w:pPr>
            <w:r w:rsidRPr="009459B3">
              <w:rPr>
                <w:rFonts w:ascii="Gudea" w:hAnsi="Gudea" w:cstheme="minorHAnsi"/>
                <w:b/>
                <w:sz w:val="22"/>
              </w:rPr>
              <w:t>Ziele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79B480" w14:textId="77777777" w:rsidR="009459B3" w:rsidRPr="009459B3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 w:rsidRPr="009459B3"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  <w:p w14:paraId="0F0E5D6E" w14:textId="77777777" w:rsidR="009459B3" w:rsidRPr="009459B3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 w:rsidRPr="009459B3"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</w:tc>
      </w:tr>
    </w:tbl>
    <w:p w14:paraId="51C19930" w14:textId="023E4023" w:rsidR="009459B3" w:rsidRDefault="009459B3" w:rsidP="003A4D4A">
      <w:pPr>
        <w:pStyle w:val="Textkrper"/>
        <w:suppressAutoHyphens/>
        <w:spacing w:line="100" w:lineRule="atLeast"/>
        <w:rPr>
          <w:rFonts w:ascii="Gudea" w:hAnsi="Gudea" w:cstheme="minorHAnsi"/>
          <w:b/>
          <w:sz w:val="22"/>
        </w:rPr>
      </w:pPr>
    </w:p>
    <w:p w14:paraId="292F2408" w14:textId="10860BEC" w:rsidR="009459B3" w:rsidRDefault="009459B3" w:rsidP="003A4D4A">
      <w:pPr>
        <w:pStyle w:val="Textkrper"/>
        <w:suppressAutoHyphens/>
        <w:spacing w:line="100" w:lineRule="atLeast"/>
        <w:rPr>
          <w:rFonts w:ascii="Gudea" w:hAnsi="Gudea" w:cstheme="minorHAnsi"/>
          <w:b/>
          <w:sz w:val="22"/>
        </w:rPr>
      </w:pPr>
    </w:p>
    <w:p w14:paraId="01840C05" w14:textId="41CDC088" w:rsidR="009459B3" w:rsidRDefault="009459B3" w:rsidP="003A4D4A">
      <w:pPr>
        <w:pStyle w:val="Textkrper"/>
        <w:suppressAutoHyphens/>
        <w:spacing w:line="100" w:lineRule="atLeast"/>
        <w:rPr>
          <w:rFonts w:ascii="Gudea" w:hAnsi="Gudea" w:cstheme="minorHAnsi"/>
          <w:b/>
          <w:sz w:val="22"/>
        </w:rPr>
      </w:pPr>
    </w:p>
    <w:p w14:paraId="0D5FFB66" w14:textId="77777777" w:rsidR="009459B3" w:rsidRDefault="009459B3" w:rsidP="003A4D4A">
      <w:pPr>
        <w:pStyle w:val="Textkrper"/>
        <w:suppressAutoHyphens/>
        <w:spacing w:line="100" w:lineRule="atLeast"/>
        <w:rPr>
          <w:rFonts w:ascii="Gudea" w:hAnsi="Gudea" w:cstheme="minorHAnsi"/>
          <w:b/>
          <w:sz w:val="22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413"/>
        <w:gridCol w:w="3917"/>
        <w:gridCol w:w="5155"/>
      </w:tblGrid>
      <w:tr w:rsidR="009459B3" w:rsidRPr="00FB4C95" w14:paraId="6AF4BFC0" w14:textId="77777777" w:rsidTr="003C6DE8">
        <w:trPr>
          <w:trHeight w:val="410"/>
        </w:trPr>
        <w:tc>
          <w:tcPr>
            <w:tcW w:w="10485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71A672C" w14:textId="587E9B18" w:rsidR="009459B3" w:rsidRPr="00FB4C95" w:rsidRDefault="009459B3" w:rsidP="003C6DE8">
            <w:pPr>
              <w:rPr>
                <w:rFonts w:ascii="Gudea" w:hAnsi="Gudea" w:cstheme="minorHAnsi"/>
                <w:b/>
              </w:rPr>
            </w:pPr>
            <w:r w:rsidRPr="009548ED">
              <w:rPr>
                <w:rFonts w:ascii="Gudea" w:hAnsi="Gudea" w:cstheme="minorHAnsi"/>
                <w:b/>
                <w:color w:val="000000" w:themeColor="text1"/>
              </w:rPr>
              <w:lastRenderedPageBreak/>
              <w:t>Q</w:t>
            </w:r>
            <w:r w:rsidRPr="009548ED">
              <w:rPr>
                <w:rFonts w:ascii="Gudea" w:hAnsi="Gudea"/>
                <w:b/>
                <w:color w:val="000000" w:themeColor="text1"/>
              </w:rPr>
              <w:t>B4</w:t>
            </w:r>
            <w:r w:rsidRPr="009548ED">
              <w:rPr>
                <w:rFonts w:ascii="Gudea" w:hAnsi="Gudea" w:cstheme="minorHAnsi"/>
                <w:b/>
                <w:color w:val="000000" w:themeColor="text1"/>
              </w:rPr>
              <w:t xml:space="preserve"> Strukturierte Klassenführung</w:t>
            </w:r>
          </w:p>
        </w:tc>
      </w:tr>
      <w:tr w:rsidR="009459B3" w:rsidRPr="00B520E6" w14:paraId="1E1FA0D5" w14:textId="77777777" w:rsidTr="009459B3">
        <w:trPr>
          <w:trHeight w:val="1140"/>
        </w:trPr>
        <w:tc>
          <w:tcPr>
            <w:tcW w:w="533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4C0475" w14:textId="77777777" w:rsidR="009459B3" w:rsidRPr="009548ED" w:rsidRDefault="009459B3" w:rsidP="009459B3">
            <w:pPr>
              <w:pStyle w:val="Listenabsatz"/>
              <w:numPr>
                <w:ilvl w:val="0"/>
                <w:numId w:val="12"/>
              </w:numPr>
              <w:rPr>
                <w:rFonts w:ascii="Gudea" w:hAnsi="Gudea" w:cstheme="minorHAnsi"/>
                <w:iCs/>
                <w:sz w:val="16"/>
                <w:szCs w:val="16"/>
              </w:rPr>
            </w:pPr>
            <w:r w:rsidRPr="009548ED">
              <w:rPr>
                <w:rFonts w:ascii="Gudea" w:hAnsi="Gudea" w:cstheme="minorHAnsi"/>
                <w:iCs/>
                <w:sz w:val="16"/>
                <w:szCs w:val="16"/>
              </w:rPr>
              <w:t>Die Lehrkraft hat einen guten Überblick über das Geschehen im Unterricht.</w:t>
            </w:r>
          </w:p>
          <w:p w14:paraId="0F53DE37" w14:textId="77777777" w:rsidR="009459B3" w:rsidRPr="009548ED" w:rsidRDefault="009459B3" w:rsidP="009459B3">
            <w:pPr>
              <w:pStyle w:val="Listenabsatz"/>
              <w:numPr>
                <w:ilvl w:val="0"/>
                <w:numId w:val="12"/>
              </w:numPr>
              <w:rPr>
                <w:rFonts w:ascii="Gudea" w:hAnsi="Gudea" w:cstheme="minorHAnsi"/>
                <w:iCs/>
                <w:sz w:val="16"/>
                <w:szCs w:val="16"/>
              </w:rPr>
            </w:pPr>
            <w:r w:rsidRPr="009548ED">
              <w:rPr>
                <w:rFonts w:ascii="Gudea" w:hAnsi="Gudea" w:cstheme="minorHAnsi"/>
                <w:iCs/>
                <w:sz w:val="16"/>
                <w:szCs w:val="16"/>
              </w:rPr>
              <w:t>Die Lehrkraft gestaltet ihre Rolle situationsangemessen und eindeutig aus.</w:t>
            </w:r>
          </w:p>
          <w:p w14:paraId="13BBE493" w14:textId="1F809210" w:rsidR="009459B3" w:rsidRPr="009548ED" w:rsidRDefault="009459B3" w:rsidP="009459B3">
            <w:pPr>
              <w:pStyle w:val="Listenabsatz"/>
              <w:numPr>
                <w:ilvl w:val="0"/>
                <w:numId w:val="12"/>
              </w:numPr>
              <w:rPr>
                <w:rFonts w:ascii="Gudea" w:hAnsi="Gudea" w:cstheme="minorHAnsi"/>
                <w:iCs/>
                <w:sz w:val="16"/>
                <w:szCs w:val="16"/>
              </w:rPr>
            </w:pPr>
            <w:r w:rsidRPr="009548ED">
              <w:rPr>
                <w:rFonts w:ascii="Gudea" w:hAnsi="Gudea" w:cstheme="minorHAnsi"/>
                <w:iCs/>
                <w:sz w:val="16"/>
                <w:szCs w:val="16"/>
              </w:rPr>
              <w:t>Die Lehrkraft sorgt für eine vorbereitete Lernumgebung.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E7D" w14:textId="77777777" w:rsidR="009459B3" w:rsidRPr="009548ED" w:rsidRDefault="009459B3" w:rsidP="009459B3">
            <w:pPr>
              <w:pStyle w:val="Listenabsatz"/>
              <w:numPr>
                <w:ilvl w:val="0"/>
                <w:numId w:val="12"/>
              </w:numPr>
              <w:rPr>
                <w:rFonts w:ascii="Gudea" w:hAnsi="Gudea" w:cstheme="minorHAnsi"/>
                <w:iCs/>
                <w:sz w:val="16"/>
                <w:szCs w:val="16"/>
              </w:rPr>
            </w:pPr>
            <w:r w:rsidRPr="009548ED">
              <w:rPr>
                <w:rFonts w:ascii="Gudea" w:hAnsi="Gudea" w:cstheme="minorHAnsi"/>
                <w:iCs/>
                <w:sz w:val="16"/>
                <w:szCs w:val="16"/>
              </w:rPr>
              <w:t>Die Lehrkraft bezieht unterstützende Rituale mit ein.</w:t>
            </w:r>
          </w:p>
          <w:p w14:paraId="471A109C" w14:textId="77777777" w:rsidR="009459B3" w:rsidRPr="009548ED" w:rsidRDefault="009459B3" w:rsidP="009459B3">
            <w:pPr>
              <w:pStyle w:val="Listenabsatz"/>
              <w:numPr>
                <w:ilvl w:val="0"/>
                <w:numId w:val="12"/>
              </w:numPr>
              <w:rPr>
                <w:rFonts w:ascii="Gudea" w:hAnsi="Gudea" w:cstheme="minorHAnsi"/>
                <w:iCs/>
                <w:sz w:val="16"/>
                <w:szCs w:val="16"/>
              </w:rPr>
            </w:pPr>
            <w:r w:rsidRPr="009548ED">
              <w:rPr>
                <w:rFonts w:ascii="Gudea" w:hAnsi="Gudea" w:cstheme="minorHAnsi"/>
                <w:iCs/>
                <w:sz w:val="16"/>
                <w:szCs w:val="16"/>
              </w:rPr>
              <w:t>Die Lehrkraft zeigt präventive und intervenierende Maßnahmen im Umgang mit Unterrichtsstörungen und Konflikten.</w:t>
            </w:r>
          </w:p>
          <w:p w14:paraId="2813E407" w14:textId="4DFC0A49" w:rsidR="009459B3" w:rsidRPr="00B520E6" w:rsidRDefault="009459B3" w:rsidP="009459B3">
            <w:pPr>
              <w:pStyle w:val="Listenabsatz"/>
              <w:numPr>
                <w:ilvl w:val="0"/>
                <w:numId w:val="12"/>
              </w:numPr>
              <w:rPr>
                <w:rFonts w:ascii="Gudea" w:hAnsi="Gudea" w:cstheme="minorHAnsi"/>
                <w:iCs/>
                <w:sz w:val="16"/>
                <w:szCs w:val="16"/>
              </w:rPr>
            </w:pPr>
            <w:r w:rsidRPr="009548ED">
              <w:rPr>
                <w:rFonts w:ascii="Gudea" w:hAnsi="Gudea" w:cstheme="minorHAnsi"/>
                <w:iCs/>
                <w:sz w:val="16"/>
                <w:szCs w:val="16"/>
              </w:rPr>
              <w:t>Die Lehrkraft sorgt für einen zielgerichteten Einsatz der am Unterricht beteiligten Personen.</w:t>
            </w:r>
          </w:p>
        </w:tc>
      </w:tr>
      <w:tr w:rsidR="009459B3" w:rsidRPr="009459B3" w14:paraId="553A05F4" w14:textId="77777777" w:rsidTr="003C6DE8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nil"/>
            </w:tcBorders>
            <w:vAlign w:val="center"/>
          </w:tcPr>
          <w:p w14:paraId="3E69DF60" w14:textId="77777777" w:rsidR="009459B3" w:rsidRPr="009459B3" w:rsidRDefault="009459B3" w:rsidP="009459B3">
            <w:pPr>
              <w:contextualSpacing/>
              <w:rPr>
                <w:rFonts w:ascii="Gudea" w:hAnsi="Gudea" w:cstheme="minorHAnsi"/>
                <w:b/>
                <w:sz w:val="22"/>
              </w:rPr>
            </w:pPr>
            <w:r w:rsidRPr="009459B3">
              <w:rPr>
                <w:rFonts w:ascii="Gudea" w:hAnsi="Gudea" w:cstheme="minorHAnsi"/>
                <w:b/>
                <w:sz w:val="22"/>
              </w:rPr>
              <w:t>gelungen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nil"/>
            </w:tcBorders>
          </w:tcPr>
          <w:p w14:paraId="7EAB3119" w14:textId="11A67BB5" w:rsidR="009459B3" w:rsidRPr="009459B3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  <w:p w14:paraId="08879A60" w14:textId="77777777" w:rsidR="009459B3" w:rsidRPr="009459B3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 w:rsidRPr="009459B3"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</w:tc>
      </w:tr>
      <w:tr w:rsidR="009459B3" w:rsidRPr="009459B3" w14:paraId="62366A5D" w14:textId="77777777" w:rsidTr="003C6DE8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33A82" w14:textId="77777777" w:rsidR="009459B3" w:rsidRPr="009459B3" w:rsidRDefault="009459B3" w:rsidP="009459B3">
            <w:pPr>
              <w:contextualSpacing/>
              <w:rPr>
                <w:rFonts w:ascii="Gudea" w:hAnsi="Gudea" w:cstheme="minorHAnsi"/>
                <w:b/>
                <w:sz w:val="22"/>
              </w:rPr>
            </w:pPr>
            <w:r w:rsidRPr="009459B3">
              <w:rPr>
                <w:rFonts w:ascii="Gudea" w:hAnsi="Gudea" w:cstheme="minorHAnsi"/>
                <w:b/>
                <w:sz w:val="22"/>
              </w:rPr>
              <w:t>optimierbar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E85109" w14:textId="77777777" w:rsidR="009459B3" w:rsidRPr="009459B3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 w:rsidRPr="009459B3"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  <w:p w14:paraId="0779AEE0" w14:textId="77777777" w:rsidR="009459B3" w:rsidRPr="009459B3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 w:rsidRPr="009459B3"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</w:tc>
      </w:tr>
      <w:tr w:rsidR="009459B3" w:rsidRPr="009459B3" w14:paraId="40433B7F" w14:textId="77777777" w:rsidTr="003C6DE8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B6B51" w14:textId="77777777" w:rsidR="009459B3" w:rsidRPr="009459B3" w:rsidRDefault="009459B3" w:rsidP="009459B3">
            <w:pPr>
              <w:contextualSpacing/>
              <w:rPr>
                <w:rFonts w:ascii="Gudea" w:hAnsi="Gudea" w:cstheme="minorHAnsi"/>
                <w:b/>
                <w:sz w:val="22"/>
              </w:rPr>
            </w:pPr>
            <w:r w:rsidRPr="009459B3">
              <w:rPr>
                <w:rFonts w:ascii="Gudea" w:hAnsi="Gudea" w:cstheme="minorHAnsi"/>
                <w:b/>
                <w:sz w:val="22"/>
              </w:rPr>
              <w:t>Ziele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70F417" w14:textId="77777777" w:rsidR="009459B3" w:rsidRPr="009459B3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 w:rsidRPr="009459B3"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  <w:p w14:paraId="7551053F" w14:textId="77777777" w:rsidR="009459B3" w:rsidRPr="009459B3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 w:rsidRPr="009459B3"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</w:tc>
      </w:tr>
    </w:tbl>
    <w:p w14:paraId="377F1A9F" w14:textId="4C5E7D4F" w:rsidR="009459B3" w:rsidRDefault="009459B3" w:rsidP="003A4D4A">
      <w:pPr>
        <w:pStyle w:val="Textkrper"/>
        <w:suppressAutoHyphens/>
        <w:spacing w:line="100" w:lineRule="atLeast"/>
        <w:rPr>
          <w:rFonts w:ascii="Gudea" w:hAnsi="Gudea" w:cstheme="minorHAnsi"/>
          <w:b/>
          <w:sz w:val="22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413"/>
        <w:gridCol w:w="3917"/>
        <w:gridCol w:w="5155"/>
      </w:tblGrid>
      <w:tr w:rsidR="009548ED" w:rsidRPr="00FB4C95" w14:paraId="27E5CDED" w14:textId="77777777" w:rsidTr="003C6DE8">
        <w:trPr>
          <w:trHeight w:val="410"/>
        </w:trPr>
        <w:tc>
          <w:tcPr>
            <w:tcW w:w="10485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138B788" w14:textId="2F8DBED6" w:rsidR="009548ED" w:rsidRPr="00FB4C95" w:rsidRDefault="009548ED" w:rsidP="003C6DE8">
            <w:pPr>
              <w:rPr>
                <w:rFonts w:ascii="Gudea" w:hAnsi="Gudea" w:cstheme="minorHAnsi"/>
                <w:b/>
              </w:rPr>
            </w:pPr>
            <w:r w:rsidRPr="009548ED">
              <w:rPr>
                <w:rFonts w:ascii="Gudea" w:hAnsi="Gudea" w:cstheme="minorHAnsi"/>
                <w:b/>
                <w:color w:val="000000" w:themeColor="text1"/>
              </w:rPr>
              <w:t>Q</w:t>
            </w:r>
            <w:r w:rsidRPr="009548ED">
              <w:rPr>
                <w:rFonts w:ascii="Gudea" w:hAnsi="Gudea"/>
                <w:b/>
                <w:color w:val="000000" w:themeColor="text1"/>
              </w:rPr>
              <w:t>B</w:t>
            </w:r>
            <w:r>
              <w:rPr>
                <w:rFonts w:ascii="Gudea" w:hAnsi="Gudea"/>
                <w:b/>
                <w:color w:val="000000" w:themeColor="text1"/>
              </w:rPr>
              <w:t>5</w:t>
            </w:r>
            <w:r w:rsidRPr="009548ED">
              <w:rPr>
                <w:rFonts w:ascii="Gudea" w:hAnsi="Gudea" w:cstheme="minorHAnsi"/>
                <w:b/>
                <w:color w:val="000000" w:themeColor="text1"/>
              </w:rPr>
              <w:t xml:space="preserve"> </w:t>
            </w:r>
            <w:r>
              <w:rPr>
                <w:rFonts w:ascii="Gudea" w:hAnsi="Gudea" w:cstheme="minorHAnsi"/>
                <w:b/>
                <w:color w:val="000000" w:themeColor="text1"/>
              </w:rPr>
              <w:t>Förderschwerpunktspezifische Qualitäten</w:t>
            </w:r>
          </w:p>
        </w:tc>
      </w:tr>
      <w:tr w:rsidR="009548ED" w:rsidRPr="00B520E6" w14:paraId="5BF3C56D" w14:textId="77777777" w:rsidTr="009459B3">
        <w:trPr>
          <w:trHeight w:val="1721"/>
        </w:trPr>
        <w:tc>
          <w:tcPr>
            <w:tcW w:w="533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55A5DD" w14:textId="59A52275" w:rsidR="009548ED" w:rsidRPr="009548ED" w:rsidRDefault="009548ED" w:rsidP="009459B3">
            <w:pPr>
              <w:pStyle w:val="Listenabsatz"/>
              <w:numPr>
                <w:ilvl w:val="0"/>
                <w:numId w:val="12"/>
              </w:numPr>
              <w:rPr>
                <w:rFonts w:ascii="Gudea" w:hAnsi="Gudea" w:cstheme="minorHAnsi"/>
                <w:iCs/>
                <w:sz w:val="16"/>
                <w:szCs w:val="16"/>
              </w:rPr>
            </w:pPr>
            <w:r w:rsidRPr="009548ED">
              <w:rPr>
                <w:rFonts w:ascii="Gudea" w:hAnsi="Gudea" w:cstheme="minorHAnsi"/>
                <w:iCs/>
                <w:sz w:val="16"/>
                <w:szCs w:val="16"/>
              </w:rPr>
              <w:t>Die Lehrkraft berücksichtigt die spezifischen mentalen Funktionen der SuS.</w:t>
            </w:r>
          </w:p>
          <w:p w14:paraId="5FC8E8AC" w14:textId="67369AF2" w:rsidR="009548ED" w:rsidRPr="009548ED" w:rsidRDefault="009548ED" w:rsidP="009459B3">
            <w:pPr>
              <w:pStyle w:val="Listenabsatz"/>
              <w:numPr>
                <w:ilvl w:val="0"/>
                <w:numId w:val="12"/>
              </w:numPr>
              <w:rPr>
                <w:rFonts w:ascii="Gudea" w:hAnsi="Gudea" w:cstheme="minorHAnsi"/>
                <w:iCs/>
                <w:sz w:val="16"/>
                <w:szCs w:val="16"/>
              </w:rPr>
            </w:pPr>
            <w:r w:rsidRPr="009548ED">
              <w:rPr>
                <w:rFonts w:ascii="Gudea" w:hAnsi="Gudea" w:cstheme="minorHAnsi"/>
                <w:iCs/>
                <w:sz w:val="16"/>
                <w:szCs w:val="16"/>
              </w:rPr>
              <w:t>Die Lehrkraft berücksichtigt die Erlebens- und Verhaltensweisen der Schüler:innen mit dem Ziel, Selbstwirksamkeitserfahrungen zu ermöglichen.</w:t>
            </w:r>
          </w:p>
          <w:p w14:paraId="39930313" w14:textId="19CEC749" w:rsidR="009548ED" w:rsidRPr="009548ED" w:rsidRDefault="009548ED" w:rsidP="009459B3">
            <w:pPr>
              <w:pStyle w:val="Listenabsatz"/>
              <w:numPr>
                <w:ilvl w:val="0"/>
                <w:numId w:val="12"/>
              </w:numPr>
              <w:rPr>
                <w:rFonts w:ascii="Gudea" w:hAnsi="Gudea" w:cstheme="minorHAnsi"/>
                <w:iCs/>
                <w:sz w:val="16"/>
                <w:szCs w:val="16"/>
              </w:rPr>
            </w:pPr>
            <w:r w:rsidRPr="009548ED">
              <w:rPr>
                <w:rFonts w:ascii="Gudea" w:hAnsi="Gudea" w:cstheme="minorHAnsi"/>
                <w:iCs/>
                <w:sz w:val="16"/>
                <w:szCs w:val="16"/>
              </w:rPr>
              <w:t>Die Lehrkraft sichert die Ausbildung von Routinen durch wiederholendes Üben.</w:t>
            </w:r>
          </w:p>
          <w:p w14:paraId="3E716CCC" w14:textId="11B06CD2" w:rsidR="009548ED" w:rsidRPr="009548ED" w:rsidRDefault="009548ED" w:rsidP="009459B3">
            <w:pPr>
              <w:pStyle w:val="Listenabsatz"/>
              <w:numPr>
                <w:ilvl w:val="0"/>
                <w:numId w:val="12"/>
              </w:numPr>
              <w:rPr>
                <w:rFonts w:ascii="Gudea" w:hAnsi="Gudea" w:cstheme="minorHAnsi"/>
                <w:iCs/>
                <w:sz w:val="16"/>
                <w:szCs w:val="16"/>
              </w:rPr>
            </w:pPr>
            <w:r w:rsidRPr="009548ED">
              <w:rPr>
                <w:rFonts w:ascii="Gudea" w:hAnsi="Gudea" w:cstheme="minorHAnsi"/>
                <w:iCs/>
                <w:sz w:val="16"/>
                <w:szCs w:val="16"/>
              </w:rPr>
              <w:t>Die Lehrkraft sichert den Strategieerwerb.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828139" w14:textId="784D32CD" w:rsidR="009548ED" w:rsidRPr="009548ED" w:rsidRDefault="009548ED" w:rsidP="009459B3">
            <w:pPr>
              <w:pStyle w:val="Listenabsatz"/>
              <w:numPr>
                <w:ilvl w:val="0"/>
                <w:numId w:val="12"/>
              </w:numPr>
              <w:rPr>
                <w:rFonts w:ascii="Gudea" w:hAnsi="Gudea" w:cstheme="minorHAnsi"/>
                <w:iCs/>
                <w:sz w:val="16"/>
                <w:szCs w:val="16"/>
              </w:rPr>
            </w:pPr>
            <w:r w:rsidRPr="009548ED">
              <w:rPr>
                <w:rFonts w:ascii="Gudea" w:hAnsi="Gudea" w:cstheme="minorHAnsi"/>
                <w:iCs/>
                <w:sz w:val="16"/>
                <w:szCs w:val="16"/>
              </w:rPr>
              <w:t>Die Lehrkraft setzt Direkte Instruktion entsprechend dem Lerngegenstand angemessen ein.</w:t>
            </w:r>
          </w:p>
          <w:p w14:paraId="35A4631D" w14:textId="112857DE" w:rsidR="009548ED" w:rsidRPr="009548ED" w:rsidRDefault="009548ED" w:rsidP="009459B3">
            <w:pPr>
              <w:pStyle w:val="Listenabsatz"/>
              <w:numPr>
                <w:ilvl w:val="0"/>
                <w:numId w:val="12"/>
              </w:numPr>
              <w:rPr>
                <w:rFonts w:ascii="Gudea" w:hAnsi="Gudea" w:cstheme="minorHAnsi"/>
                <w:iCs/>
                <w:sz w:val="16"/>
                <w:szCs w:val="16"/>
              </w:rPr>
            </w:pPr>
            <w:r w:rsidRPr="009548ED">
              <w:rPr>
                <w:rFonts w:ascii="Gudea" w:hAnsi="Gudea" w:cstheme="minorHAnsi"/>
                <w:iCs/>
                <w:sz w:val="16"/>
                <w:szCs w:val="16"/>
              </w:rPr>
              <w:t>Die Lehrkraft didaktisiert Realsituationen im Sinne der Lebensfelder</w:t>
            </w:r>
          </w:p>
          <w:p w14:paraId="7E7B2FAA" w14:textId="7B9013C1" w:rsidR="009548ED" w:rsidRPr="009548ED" w:rsidRDefault="009548ED" w:rsidP="009459B3">
            <w:pPr>
              <w:pStyle w:val="Listenabsatz"/>
              <w:numPr>
                <w:ilvl w:val="0"/>
                <w:numId w:val="12"/>
              </w:numPr>
              <w:rPr>
                <w:rFonts w:ascii="Gudea" w:hAnsi="Gudea" w:cstheme="minorHAnsi"/>
                <w:iCs/>
                <w:sz w:val="16"/>
                <w:szCs w:val="16"/>
              </w:rPr>
            </w:pPr>
            <w:r w:rsidRPr="009548ED">
              <w:rPr>
                <w:rFonts w:ascii="Gudea" w:hAnsi="Gudea" w:cstheme="minorHAnsi"/>
                <w:iCs/>
                <w:sz w:val="16"/>
                <w:szCs w:val="16"/>
              </w:rPr>
              <w:t>Die Lehrkraft berücksichtigt relevante Aspekte der kultursoziologischen Didaktik</w:t>
            </w:r>
          </w:p>
          <w:p w14:paraId="4E13781D" w14:textId="12A649EF" w:rsidR="009548ED" w:rsidRPr="00B520E6" w:rsidRDefault="009548ED" w:rsidP="009459B3">
            <w:pPr>
              <w:pStyle w:val="Listenabsatz"/>
              <w:numPr>
                <w:ilvl w:val="0"/>
                <w:numId w:val="12"/>
              </w:numPr>
              <w:rPr>
                <w:rFonts w:ascii="Gudea" w:hAnsi="Gudea" w:cstheme="minorHAnsi"/>
                <w:iCs/>
                <w:sz w:val="16"/>
                <w:szCs w:val="16"/>
              </w:rPr>
            </w:pPr>
            <w:r w:rsidRPr="009548ED">
              <w:rPr>
                <w:rFonts w:ascii="Gudea" w:hAnsi="Gudea" w:cstheme="minorHAnsi"/>
                <w:iCs/>
                <w:sz w:val="16"/>
                <w:szCs w:val="16"/>
              </w:rPr>
              <w:t>Die Lehrkraft bietet im Bedarfsfall passgenaue Bildungs- und Erziehungsangebote bei bestehenden ICD-10-Diagnosen.</w:t>
            </w:r>
          </w:p>
        </w:tc>
      </w:tr>
      <w:tr w:rsidR="009459B3" w:rsidRPr="003A4D4A" w14:paraId="74200576" w14:textId="77777777" w:rsidTr="009459B3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nil"/>
            </w:tcBorders>
            <w:vAlign w:val="center"/>
          </w:tcPr>
          <w:p w14:paraId="171C7DAD" w14:textId="77777777" w:rsidR="009459B3" w:rsidRPr="009459B3" w:rsidRDefault="009459B3" w:rsidP="009459B3">
            <w:pPr>
              <w:contextualSpacing/>
              <w:rPr>
                <w:rFonts w:ascii="Gudea" w:hAnsi="Gudea" w:cstheme="minorHAnsi"/>
                <w:b/>
                <w:sz w:val="22"/>
              </w:rPr>
            </w:pPr>
            <w:r w:rsidRPr="009459B3">
              <w:rPr>
                <w:rFonts w:ascii="Gudea" w:hAnsi="Gudea" w:cstheme="minorHAnsi"/>
                <w:b/>
                <w:sz w:val="22"/>
              </w:rPr>
              <w:t>gelungen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nil"/>
            </w:tcBorders>
          </w:tcPr>
          <w:p w14:paraId="45D92A77" w14:textId="77777777" w:rsidR="009459B3" w:rsidRPr="009459B3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 w:rsidRPr="009459B3"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  <w:p w14:paraId="31E9DF15" w14:textId="2D00F3B1" w:rsidR="009459B3" w:rsidRPr="009459B3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 w:rsidRPr="009459B3"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</w:tc>
      </w:tr>
      <w:tr w:rsidR="009459B3" w:rsidRPr="003A4D4A" w14:paraId="3C7858A6" w14:textId="77777777" w:rsidTr="009459B3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C80F8" w14:textId="6D99EB7F" w:rsidR="009459B3" w:rsidRPr="009459B3" w:rsidRDefault="009459B3" w:rsidP="009459B3">
            <w:pPr>
              <w:contextualSpacing/>
              <w:rPr>
                <w:rFonts w:ascii="Gudea" w:hAnsi="Gudea" w:cstheme="minorHAnsi"/>
                <w:b/>
                <w:sz w:val="22"/>
              </w:rPr>
            </w:pPr>
            <w:r w:rsidRPr="009459B3">
              <w:rPr>
                <w:rFonts w:ascii="Gudea" w:hAnsi="Gudea" w:cstheme="minorHAnsi"/>
                <w:b/>
                <w:sz w:val="22"/>
              </w:rPr>
              <w:t>optimierbar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87C06B" w14:textId="77777777" w:rsidR="009459B3" w:rsidRPr="009459B3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 w:rsidRPr="009459B3"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  <w:p w14:paraId="713C96F6" w14:textId="100EDE28" w:rsidR="009459B3" w:rsidRPr="009459B3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 w:rsidRPr="009459B3"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</w:tc>
      </w:tr>
      <w:tr w:rsidR="009459B3" w:rsidRPr="003A4D4A" w14:paraId="47E98518" w14:textId="77777777" w:rsidTr="009459B3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C5513" w14:textId="204A97F5" w:rsidR="009459B3" w:rsidRPr="009459B3" w:rsidRDefault="009459B3" w:rsidP="009459B3">
            <w:pPr>
              <w:contextualSpacing/>
              <w:rPr>
                <w:rFonts w:ascii="Gudea" w:hAnsi="Gudea" w:cstheme="minorHAnsi"/>
                <w:b/>
                <w:sz w:val="22"/>
              </w:rPr>
            </w:pPr>
            <w:r w:rsidRPr="009459B3">
              <w:rPr>
                <w:rFonts w:ascii="Gudea" w:hAnsi="Gudea" w:cstheme="minorHAnsi"/>
                <w:b/>
                <w:sz w:val="22"/>
              </w:rPr>
              <w:t>Ziele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6E9E18" w14:textId="77777777" w:rsidR="009459B3" w:rsidRPr="009459B3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 w:rsidRPr="009459B3"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  <w:p w14:paraId="23888881" w14:textId="189B3F50" w:rsidR="009459B3" w:rsidRPr="009459B3" w:rsidRDefault="009459B3" w:rsidP="009459B3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 w:rsidRPr="009459B3"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</w:tc>
      </w:tr>
    </w:tbl>
    <w:p w14:paraId="23E5B220" w14:textId="77777777" w:rsidR="00177FDE" w:rsidRPr="00177FDE" w:rsidRDefault="00177FDE" w:rsidP="009459B3">
      <w:pPr>
        <w:spacing w:before="240"/>
        <w:rPr>
          <w:rFonts w:ascii="Gudea" w:hAnsi="Gudea" w:cstheme="minorHAnsi"/>
          <w:sz w:val="22"/>
        </w:rPr>
      </w:pPr>
      <w:bookmarkStart w:id="0" w:name="_Hlk30145257"/>
      <w:r w:rsidRPr="00177FDE">
        <w:rPr>
          <w:rFonts w:ascii="Gudea" w:hAnsi="Gudea" w:cstheme="minorHAnsi"/>
          <w:sz w:val="22"/>
        </w:rPr>
        <w:t xml:space="preserve">Die SMARTEN Ziele wurden von </w:t>
      </w:r>
      <w:r w:rsidRPr="009548ED">
        <w:rPr>
          <w:rFonts w:ascii="Gudea" w:hAnsi="Gudea" w:cstheme="minorHAnsi"/>
          <w:sz w:val="22"/>
          <w:u w:val="single"/>
        </w:rPr>
        <w:t>Herrn/Frau XY</w:t>
      </w:r>
      <w:r w:rsidRPr="00177FDE">
        <w:rPr>
          <w:rFonts w:ascii="Gudea" w:hAnsi="Gudea" w:cstheme="minorHAnsi"/>
          <w:sz w:val="22"/>
        </w:rPr>
        <w:t xml:space="preserve"> nach der Unterrichtsberatung selbst formuliert.</w:t>
      </w:r>
    </w:p>
    <w:p w14:paraId="3DEF2B59" w14:textId="77777777" w:rsidR="00177FDE" w:rsidRDefault="00177FDE" w:rsidP="003B5DA2">
      <w:pPr>
        <w:pStyle w:val="Textkrper"/>
        <w:suppressAutoHyphens/>
        <w:spacing w:line="100" w:lineRule="atLeast"/>
        <w:rPr>
          <w:rFonts w:ascii="Gudea" w:hAnsi="Gudea" w:cstheme="minorHAnsi"/>
          <w:b/>
        </w:rPr>
      </w:pPr>
    </w:p>
    <w:p w14:paraId="22E315F6" w14:textId="0C221F08" w:rsidR="00EA3AF9" w:rsidRPr="00B520E6" w:rsidRDefault="00F423AB" w:rsidP="00EA3AF9">
      <w:pPr>
        <w:pStyle w:val="Textkrper"/>
        <w:suppressAutoHyphens/>
        <w:spacing w:after="240" w:line="100" w:lineRule="atLeast"/>
        <w:rPr>
          <w:rFonts w:ascii="Gudea" w:hAnsi="Gudea" w:cstheme="minorHAnsi"/>
          <w:b/>
          <w:sz w:val="28"/>
          <w:szCs w:val="28"/>
        </w:rPr>
      </w:pPr>
      <w:bookmarkStart w:id="1" w:name="_Hlk30145238"/>
      <w:r>
        <w:rPr>
          <w:rFonts w:ascii="Gudea" w:hAnsi="Gudea" w:cstheme="minorHAnsi"/>
          <w:b/>
          <w:sz w:val="28"/>
          <w:szCs w:val="28"/>
        </w:rPr>
        <w:t xml:space="preserve">2. </w:t>
      </w:r>
      <w:r w:rsidR="00EA3AF9">
        <w:rPr>
          <w:rFonts w:ascii="Gudea" w:hAnsi="Gudea" w:cstheme="minorHAnsi"/>
          <w:b/>
          <w:sz w:val="28"/>
          <w:szCs w:val="28"/>
        </w:rPr>
        <w:t>Stellungnahme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EA3AF9" w:rsidRPr="009459B3" w14:paraId="3C8D10D2" w14:textId="77777777" w:rsidTr="003C6DE8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nil"/>
            </w:tcBorders>
            <w:vAlign w:val="center"/>
          </w:tcPr>
          <w:p w14:paraId="1DF65849" w14:textId="77777777" w:rsidR="00EA3AF9" w:rsidRPr="009459B3" w:rsidRDefault="00EA3AF9" w:rsidP="003C6DE8">
            <w:pPr>
              <w:contextualSpacing/>
              <w:rPr>
                <w:rFonts w:ascii="Gudea" w:hAnsi="Gudea" w:cstheme="minorHAnsi"/>
                <w:b/>
                <w:sz w:val="22"/>
              </w:rPr>
            </w:pPr>
            <w:r w:rsidRPr="009459B3">
              <w:rPr>
                <w:rFonts w:ascii="Gudea" w:hAnsi="Gudea" w:cstheme="minorHAnsi"/>
                <w:b/>
                <w:sz w:val="22"/>
              </w:rPr>
              <w:t>gelungen</w:t>
            </w:r>
          </w:p>
        </w:tc>
        <w:tc>
          <w:tcPr>
            <w:tcW w:w="9072" w:type="dxa"/>
            <w:tcBorders>
              <w:top w:val="single" w:sz="4" w:space="0" w:color="auto"/>
              <w:bottom w:val="nil"/>
            </w:tcBorders>
          </w:tcPr>
          <w:p w14:paraId="0EA5B639" w14:textId="77777777" w:rsidR="00EA3AF9" w:rsidRPr="009459B3" w:rsidRDefault="00EA3AF9" w:rsidP="003C6DE8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 w:rsidRPr="009459B3"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  <w:p w14:paraId="064C6A0C" w14:textId="77777777" w:rsidR="00EA3AF9" w:rsidRPr="009459B3" w:rsidRDefault="00EA3AF9" w:rsidP="003C6DE8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 w:rsidRPr="009459B3"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</w:tc>
      </w:tr>
      <w:tr w:rsidR="00EA3AF9" w:rsidRPr="009459B3" w14:paraId="2E982A36" w14:textId="77777777" w:rsidTr="003C6DE8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B268D" w14:textId="77777777" w:rsidR="00EA3AF9" w:rsidRPr="009459B3" w:rsidRDefault="00EA3AF9" w:rsidP="003C6DE8">
            <w:pPr>
              <w:contextualSpacing/>
              <w:rPr>
                <w:rFonts w:ascii="Gudea" w:hAnsi="Gudea" w:cstheme="minorHAnsi"/>
                <w:b/>
                <w:sz w:val="22"/>
              </w:rPr>
            </w:pPr>
            <w:r w:rsidRPr="009459B3">
              <w:rPr>
                <w:rFonts w:ascii="Gudea" w:hAnsi="Gudea" w:cstheme="minorHAnsi"/>
                <w:b/>
                <w:sz w:val="22"/>
              </w:rPr>
              <w:t>optimierbar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2E92B608" w14:textId="77777777" w:rsidR="00EA3AF9" w:rsidRPr="009459B3" w:rsidRDefault="00EA3AF9" w:rsidP="003C6DE8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 w:rsidRPr="009459B3"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  <w:p w14:paraId="4D5E1D55" w14:textId="77777777" w:rsidR="00EA3AF9" w:rsidRPr="009459B3" w:rsidRDefault="00EA3AF9" w:rsidP="003C6DE8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 w:rsidRPr="009459B3"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</w:tc>
      </w:tr>
      <w:tr w:rsidR="00EA3AF9" w:rsidRPr="009459B3" w14:paraId="123F0394" w14:textId="77777777" w:rsidTr="003C6DE8">
        <w:trPr>
          <w:cantSplit/>
          <w:trHeight w:val="40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8156A" w14:textId="77777777" w:rsidR="00EA3AF9" w:rsidRPr="009459B3" w:rsidRDefault="00EA3AF9" w:rsidP="003C6DE8">
            <w:pPr>
              <w:contextualSpacing/>
              <w:rPr>
                <w:rFonts w:ascii="Gudea" w:hAnsi="Gudea" w:cstheme="minorHAnsi"/>
                <w:b/>
                <w:sz w:val="22"/>
              </w:rPr>
            </w:pPr>
            <w:r w:rsidRPr="009459B3">
              <w:rPr>
                <w:rFonts w:ascii="Gudea" w:hAnsi="Gudea" w:cstheme="minorHAnsi"/>
                <w:b/>
                <w:sz w:val="22"/>
              </w:rPr>
              <w:t>Ziele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4B7A3509" w14:textId="77777777" w:rsidR="00EA3AF9" w:rsidRPr="009459B3" w:rsidRDefault="00EA3AF9" w:rsidP="003C6DE8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 w:rsidRPr="009459B3"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  <w:p w14:paraId="2A517695" w14:textId="77777777" w:rsidR="00EA3AF9" w:rsidRPr="009459B3" w:rsidRDefault="00EA3AF9" w:rsidP="003C6DE8">
            <w:pPr>
              <w:pStyle w:val="Textkrper"/>
              <w:numPr>
                <w:ilvl w:val="0"/>
                <w:numId w:val="8"/>
              </w:numPr>
              <w:suppressAutoHyphens/>
              <w:spacing w:line="23" w:lineRule="atLeast"/>
              <w:ind w:left="357" w:hanging="357"/>
              <w:rPr>
                <w:rFonts w:ascii="Gudea" w:hAnsi="Gudea" w:cstheme="minorHAnsi"/>
                <w:bCs/>
                <w:sz w:val="22"/>
                <w:szCs w:val="22"/>
              </w:rPr>
            </w:pPr>
            <w:r w:rsidRPr="009459B3">
              <w:rPr>
                <w:rFonts w:ascii="Gudea" w:hAnsi="Gudea" w:cstheme="minorHAnsi"/>
                <w:bCs/>
                <w:sz w:val="22"/>
                <w:szCs w:val="22"/>
              </w:rPr>
              <w:t>…</w:t>
            </w:r>
          </w:p>
        </w:tc>
      </w:tr>
    </w:tbl>
    <w:p w14:paraId="7EC720BB" w14:textId="77777777" w:rsidR="00EA3AF9" w:rsidRDefault="00EA3AF9" w:rsidP="002E59B6">
      <w:pPr>
        <w:spacing w:line="276" w:lineRule="auto"/>
        <w:rPr>
          <w:rFonts w:ascii="Gudea" w:hAnsi="Gudea" w:cstheme="minorHAnsi"/>
          <w:b/>
        </w:rPr>
      </w:pPr>
    </w:p>
    <w:p w14:paraId="383FA2D7" w14:textId="1245D6E9" w:rsidR="00EA3AF9" w:rsidRPr="00B520E6" w:rsidRDefault="00F423AB" w:rsidP="00EA3AF9">
      <w:pPr>
        <w:pStyle w:val="Textkrper"/>
        <w:suppressAutoHyphens/>
        <w:spacing w:after="240" w:line="100" w:lineRule="atLeast"/>
        <w:rPr>
          <w:rFonts w:ascii="Gudea" w:hAnsi="Gudea" w:cstheme="minorHAnsi"/>
          <w:b/>
          <w:sz w:val="28"/>
          <w:szCs w:val="28"/>
        </w:rPr>
      </w:pPr>
      <w:r>
        <w:rPr>
          <w:rFonts w:ascii="Gudea" w:hAnsi="Gudea" w:cstheme="minorHAnsi"/>
          <w:b/>
          <w:sz w:val="28"/>
          <w:szCs w:val="28"/>
        </w:rPr>
        <w:t xml:space="preserve">3. </w:t>
      </w:r>
      <w:r w:rsidR="00EA3AF9">
        <w:rPr>
          <w:rFonts w:ascii="Gudea" w:hAnsi="Gudea" w:cstheme="minorHAnsi"/>
          <w:b/>
          <w:sz w:val="28"/>
          <w:szCs w:val="28"/>
        </w:rPr>
        <w:t>Rückmeldungen Beobachter:innen („warme Dusche“)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E59B6" w14:paraId="5F7DCA69" w14:textId="77777777" w:rsidTr="00364F79">
        <w:tc>
          <w:tcPr>
            <w:tcW w:w="5228" w:type="dxa"/>
          </w:tcPr>
          <w:p w14:paraId="3AD07465" w14:textId="12B0E7FA" w:rsidR="002E59B6" w:rsidRPr="002E59B6" w:rsidRDefault="002E59B6" w:rsidP="002E59B6">
            <w:pPr>
              <w:spacing w:after="120" w:line="276" w:lineRule="auto"/>
              <w:rPr>
                <w:rFonts w:ascii="Gudea" w:hAnsi="Gudea" w:cstheme="minorHAnsi"/>
                <w:b/>
              </w:rPr>
            </w:pPr>
            <w:r w:rsidRPr="002E59B6">
              <w:rPr>
                <w:rFonts w:ascii="Gudea" w:hAnsi="Gudea" w:cstheme="minorHAnsi"/>
                <w:b/>
              </w:rPr>
              <w:t>Person X</w:t>
            </w:r>
          </w:p>
          <w:p w14:paraId="4A90D01D" w14:textId="1CA67A6E" w:rsidR="002E59B6" w:rsidRPr="002E59B6" w:rsidRDefault="002E59B6" w:rsidP="00F87705">
            <w:pPr>
              <w:pStyle w:val="Listenabsatz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="Gudea" w:hAnsi="Gudea" w:cstheme="minorHAnsi"/>
                <w:bCs/>
              </w:rPr>
            </w:pPr>
            <w:r w:rsidRPr="002E59B6">
              <w:rPr>
                <w:rFonts w:ascii="Gudea" w:hAnsi="Gudea" w:cstheme="minorHAnsi"/>
                <w:bCs/>
              </w:rPr>
              <w:t>…</w:t>
            </w:r>
          </w:p>
          <w:p w14:paraId="702218D0" w14:textId="77777777" w:rsidR="002E59B6" w:rsidRPr="002E59B6" w:rsidRDefault="002E59B6" w:rsidP="00F87705">
            <w:pPr>
              <w:pStyle w:val="Listenabsatz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="Gudea" w:hAnsi="Gudea" w:cstheme="minorHAnsi"/>
                <w:bCs/>
              </w:rPr>
            </w:pPr>
            <w:r w:rsidRPr="002E59B6">
              <w:rPr>
                <w:rFonts w:ascii="Gudea" w:hAnsi="Gudea" w:cstheme="minorHAnsi"/>
                <w:bCs/>
              </w:rPr>
              <w:t>…</w:t>
            </w:r>
          </w:p>
          <w:p w14:paraId="0A9DF940" w14:textId="5B250F74" w:rsidR="002E59B6" w:rsidRPr="002E59B6" w:rsidRDefault="002E59B6" w:rsidP="00F87705">
            <w:pPr>
              <w:pStyle w:val="Listenabsatz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="Gudea" w:hAnsi="Gudea" w:cstheme="minorHAnsi"/>
                <w:bCs/>
              </w:rPr>
            </w:pPr>
            <w:r w:rsidRPr="002E59B6">
              <w:rPr>
                <w:rFonts w:ascii="Gudea" w:hAnsi="Gudea" w:cstheme="minorHAnsi"/>
                <w:bCs/>
              </w:rPr>
              <w:t>…</w:t>
            </w:r>
          </w:p>
        </w:tc>
        <w:tc>
          <w:tcPr>
            <w:tcW w:w="5228" w:type="dxa"/>
          </w:tcPr>
          <w:p w14:paraId="5C6C5778" w14:textId="77777777" w:rsidR="002E59B6" w:rsidRPr="002E59B6" w:rsidRDefault="002E59B6" w:rsidP="002E59B6">
            <w:pPr>
              <w:spacing w:after="120" w:line="276" w:lineRule="auto"/>
              <w:rPr>
                <w:rFonts w:ascii="Gudea" w:hAnsi="Gudea" w:cstheme="minorHAnsi"/>
                <w:b/>
              </w:rPr>
            </w:pPr>
            <w:r w:rsidRPr="002E59B6">
              <w:rPr>
                <w:rFonts w:ascii="Gudea" w:hAnsi="Gudea" w:cstheme="minorHAnsi"/>
                <w:b/>
              </w:rPr>
              <w:t>Person Y</w:t>
            </w:r>
          </w:p>
          <w:p w14:paraId="43648D21" w14:textId="77777777" w:rsidR="002E59B6" w:rsidRPr="002E59B6" w:rsidRDefault="002E59B6" w:rsidP="00F87705">
            <w:pPr>
              <w:pStyle w:val="Listenabsatz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="Gudea" w:hAnsi="Gudea" w:cstheme="minorHAnsi"/>
                <w:bCs/>
              </w:rPr>
            </w:pPr>
            <w:r w:rsidRPr="002E59B6">
              <w:rPr>
                <w:rFonts w:ascii="Gudea" w:hAnsi="Gudea" w:cstheme="minorHAnsi"/>
                <w:bCs/>
              </w:rPr>
              <w:t>…</w:t>
            </w:r>
          </w:p>
          <w:p w14:paraId="625C922E" w14:textId="77777777" w:rsidR="002E59B6" w:rsidRDefault="002E59B6" w:rsidP="00F87705">
            <w:pPr>
              <w:pStyle w:val="Listenabsatz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="Gudea" w:hAnsi="Gudea" w:cstheme="minorHAnsi"/>
                <w:bCs/>
              </w:rPr>
            </w:pPr>
            <w:r w:rsidRPr="002E59B6">
              <w:rPr>
                <w:rFonts w:ascii="Gudea" w:hAnsi="Gudea" w:cstheme="minorHAnsi"/>
                <w:bCs/>
              </w:rPr>
              <w:t>…</w:t>
            </w:r>
          </w:p>
          <w:p w14:paraId="5231E728" w14:textId="695AFB03" w:rsidR="002E59B6" w:rsidRPr="002E59B6" w:rsidRDefault="002E59B6" w:rsidP="00F87705">
            <w:pPr>
              <w:pStyle w:val="Listenabsatz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="Gudea" w:hAnsi="Gudea" w:cstheme="minorHAnsi"/>
                <w:bCs/>
              </w:rPr>
            </w:pPr>
            <w:r w:rsidRPr="002E59B6">
              <w:rPr>
                <w:rFonts w:ascii="Gudea" w:hAnsi="Gudea" w:cstheme="minorHAnsi"/>
                <w:bCs/>
              </w:rPr>
              <w:t>…</w:t>
            </w:r>
          </w:p>
        </w:tc>
      </w:tr>
    </w:tbl>
    <w:p w14:paraId="34FA11E3" w14:textId="77777777" w:rsidR="002E59B6" w:rsidRDefault="002E59B6" w:rsidP="002E59B6">
      <w:pPr>
        <w:spacing w:line="276" w:lineRule="auto"/>
        <w:rPr>
          <w:rFonts w:ascii="Gudea" w:hAnsi="Gudea" w:cstheme="minorHAnsi"/>
          <w:b/>
        </w:rPr>
      </w:pPr>
    </w:p>
    <w:p w14:paraId="788CFE43" w14:textId="79DA71A1" w:rsidR="002E59B6" w:rsidRPr="00B520E6" w:rsidRDefault="00F423AB" w:rsidP="002E59B6">
      <w:pPr>
        <w:pStyle w:val="Textkrper"/>
        <w:suppressAutoHyphens/>
        <w:spacing w:line="100" w:lineRule="atLeast"/>
        <w:rPr>
          <w:rFonts w:ascii="Gudea" w:hAnsi="Gudea" w:cstheme="minorHAnsi"/>
          <w:b/>
          <w:sz w:val="28"/>
          <w:szCs w:val="28"/>
        </w:rPr>
      </w:pPr>
      <w:r>
        <w:rPr>
          <w:rFonts w:ascii="Gudea" w:hAnsi="Gudea" w:cstheme="minorHAnsi"/>
          <w:b/>
          <w:sz w:val="28"/>
          <w:szCs w:val="28"/>
        </w:rPr>
        <w:t xml:space="preserve">4. </w:t>
      </w:r>
      <w:r w:rsidR="002E59B6">
        <w:rPr>
          <w:rFonts w:ascii="Gudea" w:hAnsi="Gudea" w:cstheme="minorHAnsi"/>
          <w:b/>
          <w:sz w:val="28"/>
          <w:szCs w:val="28"/>
        </w:rPr>
        <w:t>Beratungsgespräch</w:t>
      </w:r>
    </w:p>
    <w:p w14:paraId="64336A44" w14:textId="729BB87A" w:rsidR="002E59B6" w:rsidRDefault="002E59B6" w:rsidP="002E59B6">
      <w:pPr>
        <w:spacing w:after="200" w:line="276" w:lineRule="auto"/>
        <w:rPr>
          <w:rFonts w:ascii="Gudea" w:hAnsi="Gudea" w:cstheme="minorHAnsi"/>
          <w:bCs/>
        </w:rPr>
      </w:pPr>
      <w:r w:rsidRPr="002E59B6">
        <w:rPr>
          <w:rFonts w:ascii="Gudea" w:hAnsi="Gudea" w:cstheme="minorHAnsi"/>
          <w:bCs/>
        </w:rPr>
        <w:t>Siehe SMARTE Ziele in den Qualitätsbereichen</w:t>
      </w:r>
      <w:r>
        <w:rPr>
          <w:rFonts w:ascii="Gudea" w:hAnsi="Gudea" w:cstheme="minorHAnsi"/>
          <w:bCs/>
        </w:rPr>
        <w:t>.</w:t>
      </w:r>
      <w:bookmarkEnd w:id="1"/>
      <w:r w:rsidR="003908BA">
        <w:rPr>
          <w:rFonts w:ascii="Gudea" w:hAnsi="Gudea" w:cstheme="minorHAnsi"/>
          <w:bCs/>
        </w:rPr>
        <w:t>°</w:t>
      </w:r>
    </w:p>
    <w:p w14:paraId="130E5159" w14:textId="07E21E62" w:rsidR="002E59B6" w:rsidRPr="00177FDE" w:rsidRDefault="002E59B6" w:rsidP="002E59B6">
      <w:pPr>
        <w:rPr>
          <w:rFonts w:ascii="Gudea" w:hAnsi="Gudea" w:cstheme="minorHAnsi"/>
          <w:u w:val="single"/>
        </w:rPr>
      </w:pPr>
      <w:r w:rsidRPr="002E59B6">
        <w:rPr>
          <w:rFonts w:ascii="Gudea" w:hAnsi="Gudea" w:cstheme="minorHAnsi"/>
          <w:b/>
          <w:bCs/>
        </w:rPr>
        <w:t>Protokoll</w:t>
      </w:r>
      <w:r>
        <w:rPr>
          <w:rFonts w:ascii="Gudea" w:hAnsi="Gudea" w:cstheme="minorHAnsi"/>
        </w:rPr>
        <w:t>: Ausbildungslehrkraft</w:t>
      </w:r>
      <w:r w:rsidRPr="00177FDE">
        <w:rPr>
          <w:rFonts w:ascii="Gudea" w:hAnsi="Gudea" w:cstheme="minorHAnsi"/>
        </w:rPr>
        <w:t xml:space="preserve"> XY, 03.12.2019</w:t>
      </w:r>
    </w:p>
    <w:bookmarkEnd w:id="0"/>
    <w:p w14:paraId="19084DC4" w14:textId="77777777" w:rsidR="002E59B6" w:rsidRPr="002E59B6" w:rsidRDefault="002E59B6" w:rsidP="002E59B6">
      <w:pPr>
        <w:spacing w:after="200" w:line="276" w:lineRule="auto"/>
        <w:rPr>
          <w:rFonts w:ascii="Gudea" w:hAnsi="Gudea" w:cstheme="minorHAnsi"/>
          <w:bCs/>
          <w:szCs w:val="24"/>
        </w:rPr>
      </w:pPr>
    </w:p>
    <w:sectPr w:rsidR="002E59B6" w:rsidRPr="002E59B6" w:rsidSect="003A74FF">
      <w:footerReference w:type="default" r:id="rId10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66F6D" w14:textId="77777777" w:rsidR="00B9378A" w:rsidRDefault="00B9378A" w:rsidP="00F90988">
      <w:r>
        <w:separator/>
      </w:r>
    </w:p>
  </w:endnote>
  <w:endnote w:type="continuationSeparator" w:id="0">
    <w:p w14:paraId="243F5C10" w14:textId="77777777" w:rsidR="00B9378A" w:rsidRDefault="00B9378A" w:rsidP="00F9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dea">
    <w:altName w:val="Calibri"/>
    <w:panose1 w:val="02000000000000000000"/>
    <w:charset w:val="00"/>
    <w:family w:val="auto"/>
    <w:pitch w:val="variable"/>
    <w:sig w:usb0="A00000AF" w:usb1="4000206A" w:usb2="00000000" w:usb3="00000000" w:csb0="0000011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68DF" w14:textId="5F640CB6" w:rsidR="00F90988" w:rsidRPr="00F90988" w:rsidRDefault="00F90988" w:rsidP="00F90988">
    <w:pPr>
      <w:spacing w:line="259" w:lineRule="auto"/>
      <w:rPr>
        <w:rFonts w:ascii="Gudea" w:hAnsi="Gudea"/>
        <w:sz w:val="16"/>
        <w:szCs w:val="12"/>
      </w:rPr>
    </w:pPr>
    <w:r w:rsidRPr="00F90988">
      <w:rPr>
        <w:rFonts w:ascii="Gudea" w:eastAsia="Calibri" w:hAnsi="Gudea"/>
        <w:b/>
        <w:bCs/>
        <w:noProof/>
        <w:sz w:val="14"/>
        <w:szCs w:val="14"/>
        <w:lang w:eastAsia="en-US"/>
      </w:rPr>
      <w:drawing>
        <wp:anchor distT="0" distB="0" distL="114300" distR="114300" simplePos="0" relativeHeight="251658240" behindDoc="0" locked="0" layoutInCell="1" allowOverlap="1" wp14:anchorId="487A2A87" wp14:editId="302D3370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615950" cy="228600"/>
          <wp:effectExtent l="0" t="0" r="0" b="0"/>
          <wp:wrapSquare wrapText="bothSides"/>
          <wp:docPr id="3" name="Grafik 4">
            <a:extLst xmlns:a="http://schemas.openxmlformats.org/drawingml/2006/main">
              <a:ext uri="{FF2B5EF4-FFF2-40B4-BE49-F238E27FC236}">
                <a16:creationId xmlns:a16="http://schemas.microsoft.com/office/drawing/2014/main" id="{110F18BF-C191-458B-8B99-1F563CB626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>
                    <a:extLst>
                      <a:ext uri="{FF2B5EF4-FFF2-40B4-BE49-F238E27FC236}">
                        <a16:creationId xmlns:a16="http://schemas.microsoft.com/office/drawing/2014/main" id="{110F18BF-C191-458B-8B99-1F563CB626D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987" cy="229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0988">
      <w:rPr>
        <w:rFonts w:ascii="Gudea" w:eastAsia="Calibri" w:hAnsi="Gudea"/>
        <w:b/>
        <w:bCs/>
        <w:sz w:val="14"/>
        <w:szCs w:val="14"/>
        <w:lang w:eastAsia="en-US"/>
      </w:rPr>
      <w:t>Autoren</w:t>
    </w:r>
    <w:r w:rsidRPr="00F90988">
      <w:rPr>
        <w:rFonts w:ascii="Gudea" w:eastAsia="Calibri" w:hAnsi="Gudea"/>
        <w:sz w:val="14"/>
        <w:szCs w:val="14"/>
        <w:lang w:eastAsia="en-US"/>
      </w:rPr>
      <w:t>: SAF Freiburg Abtl. Sonderpädagogik, dieses Werk ist lizen</w:t>
    </w:r>
    <w:r w:rsidR="00EA3AF9">
      <w:rPr>
        <w:rFonts w:ascii="Gudea" w:eastAsia="Calibri" w:hAnsi="Gudea"/>
        <w:sz w:val="14"/>
        <w:szCs w:val="14"/>
        <w:lang w:eastAsia="en-US"/>
      </w:rPr>
      <w:t>s</w:t>
    </w:r>
    <w:r w:rsidRPr="00F90988">
      <w:rPr>
        <w:rFonts w:ascii="Gudea" w:eastAsia="Calibri" w:hAnsi="Gudea"/>
        <w:color w:val="000000" w:themeColor="text1"/>
        <w:sz w:val="14"/>
        <w:szCs w:val="14"/>
        <w:lang w:eastAsia="en-US"/>
      </w:rPr>
      <w:t xml:space="preserve">iert unter einer Creative Commons Namensnennung - Weitergabe unter gleichen Bedingungen 4.0 International Lizenz.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96251" w14:textId="77777777" w:rsidR="00B9378A" w:rsidRDefault="00B9378A" w:rsidP="00F90988">
      <w:r>
        <w:separator/>
      </w:r>
    </w:p>
  </w:footnote>
  <w:footnote w:type="continuationSeparator" w:id="0">
    <w:p w14:paraId="58A41271" w14:textId="77777777" w:rsidR="00B9378A" w:rsidRDefault="00B9378A" w:rsidP="00F9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7A0"/>
    <w:multiLevelType w:val="hybridMultilevel"/>
    <w:tmpl w:val="76A04E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05758"/>
    <w:multiLevelType w:val="hybridMultilevel"/>
    <w:tmpl w:val="37B231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FE4B53"/>
    <w:multiLevelType w:val="hybridMultilevel"/>
    <w:tmpl w:val="0CFA25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517CB"/>
    <w:multiLevelType w:val="hybridMultilevel"/>
    <w:tmpl w:val="141A8020"/>
    <w:lvl w:ilvl="0" w:tplc="D1BA8B08">
      <w:numFmt w:val="bullet"/>
      <w:lvlText w:val="-"/>
      <w:lvlJc w:val="left"/>
      <w:pPr>
        <w:ind w:left="360" w:hanging="360"/>
      </w:pPr>
      <w:rPr>
        <w:rFonts w:ascii="Gudea" w:eastAsia="DejaVu Sans" w:hAnsi="Gudea" w:cs="DejaVu San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D32990"/>
    <w:multiLevelType w:val="hybridMultilevel"/>
    <w:tmpl w:val="5B869E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AD4B48"/>
    <w:multiLevelType w:val="hybridMultilevel"/>
    <w:tmpl w:val="7F36E08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BA2066"/>
    <w:multiLevelType w:val="hybridMultilevel"/>
    <w:tmpl w:val="61486B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805686"/>
    <w:multiLevelType w:val="hybridMultilevel"/>
    <w:tmpl w:val="D606535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386FD2"/>
    <w:multiLevelType w:val="hybridMultilevel"/>
    <w:tmpl w:val="350C86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887026"/>
    <w:multiLevelType w:val="hybridMultilevel"/>
    <w:tmpl w:val="757212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222064"/>
    <w:multiLevelType w:val="hybridMultilevel"/>
    <w:tmpl w:val="69986E9C"/>
    <w:lvl w:ilvl="0" w:tplc="614E4F9C">
      <w:numFmt w:val="bullet"/>
      <w:lvlText w:val="-"/>
      <w:lvlJc w:val="left"/>
      <w:pPr>
        <w:ind w:left="360" w:hanging="360"/>
      </w:pPr>
      <w:rPr>
        <w:rFonts w:ascii="Gudea" w:eastAsia="Times New Roman" w:hAnsi="Gudea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6587922">
    <w:abstractNumId w:val="8"/>
  </w:num>
  <w:num w:numId="2" w16cid:durableId="515966043">
    <w:abstractNumId w:val="2"/>
  </w:num>
  <w:num w:numId="3" w16cid:durableId="1379552048">
    <w:abstractNumId w:val="4"/>
  </w:num>
  <w:num w:numId="4" w16cid:durableId="54162661">
    <w:abstractNumId w:val="1"/>
  </w:num>
  <w:num w:numId="5" w16cid:durableId="1147941488">
    <w:abstractNumId w:val="6"/>
  </w:num>
  <w:num w:numId="6" w16cid:durableId="167211189">
    <w:abstractNumId w:val="9"/>
  </w:num>
  <w:num w:numId="7" w16cid:durableId="1252470023">
    <w:abstractNumId w:val="0"/>
  </w:num>
  <w:num w:numId="8" w16cid:durableId="1600218519">
    <w:abstractNumId w:val="10"/>
  </w:num>
  <w:num w:numId="9" w16cid:durableId="789133443">
    <w:abstractNumId w:val="7"/>
  </w:num>
  <w:num w:numId="10" w16cid:durableId="1574973434">
    <w:abstractNumId w:val="10"/>
  </w:num>
  <w:num w:numId="11" w16cid:durableId="1060785855">
    <w:abstractNumId w:val="5"/>
  </w:num>
  <w:num w:numId="12" w16cid:durableId="551973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B6"/>
    <w:rsid w:val="0000012A"/>
    <w:rsid w:val="00003A45"/>
    <w:rsid w:val="00010849"/>
    <w:rsid w:val="00011F0B"/>
    <w:rsid w:val="00012F00"/>
    <w:rsid w:val="00021F4E"/>
    <w:rsid w:val="00022E77"/>
    <w:rsid w:val="00024BE3"/>
    <w:rsid w:val="000275D7"/>
    <w:rsid w:val="00032029"/>
    <w:rsid w:val="0003216C"/>
    <w:rsid w:val="0003401A"/>
    <w:rsid w:val="00034EAD"/>
    <w:rsid w:val="000372F1"/>
    <w:rsid w:val="0004054E"/>
    <w:rsid w:val="00041C29"/>
    <w:rsid w:val="00063D86"/>
    <w:rsid w:val="000659F0"/>
    <w:rsid w:val="0006649A"/>
    <w:rsid w:val="00071798"/>
    <w:rsid w:val="00074B2C"/>
    <w:rsid w:val="00080AC7"/>
    <w:rsid w:val="00084EA1"/>
    <w:rsid w:val="00090080"/>
    <w:rsid w:val="00091EEF"/>
    <w:rsid w:val="000931A9"/>
    <w:rsid w:val="0009399F"/>
    <w:rsid w:val="00094995"/>
    <w:rsid w:val="00097D19"/>
    <w:rsid w:val="000A18A6"/>
    <w:rsid w:val="000A4EC5"/>
    <w:rsid w:val="000A6A11"/>
    <w:rsid w:val="000B08F4"/>
    <w:rsid w:val="000B1DE1"/>
    <w:rsid w:val="000B1F25"/>
    <w:rsid w:val="000B3C55"/>
    <w:rsid w:val="000B6A53"/>
    <w:rsid w:val="000B6F75"/>
    <w:rsid w:val="000C28A1"/>
    <w:rsid w:val="000C6AA9"/>
    <w:rsid w:val="000D3DC9"/>
    <w:rsid w:val="000E1664"/>
    <w:rsid w:val="000E2AC7"/>
    <w:rsid w:val="000E4478"/>
    <w:rsid w:val="000F460A"/>
    <w:rsid w:val="0011120E"/>
    <w:rsid w:val="0011290C"/>
    <w:rsid w:val="00112FA9"/>
    <w:rsid w:val="00115914"/>
    <w:rsid w:val="00115D2E"/>
    <w:rsid w:val="00116B5C"/>
    <w:rsid w:val="00121201"/>
    <w:rsid w:val="001214FA"/>
    <w:rsid w:val="001216CC"/>
    <w:rsid w:val="00127EFC"/>
    <w:rsid w:val="00130064"/>
    <w:rsid w:val="00141B20"/>
    <w:rsid w:val="00153BF1"/>
    <w:rsid w:val="00157CDE"/>
    <w:rsid w:val="001710E5"/>
    <w:rsid w:val="001761F5"/>
    <w:rsid w:val="00176409"/>
    <w:rsid w:val="00177FDE"/>
    <w:rsid w:val="00182FBE"/>
    <w:rsid w:val="00184E15"/>
    <w:rsid w:val="00187C59"/>
    <w:rsid w:val="00187F27"/>
    <w:rsid w:val="00191001"/>
    <w:rsid w:val="001933C9"/>
    <w:rsid w:val="00195047"/>
    <w:rsid w:val="00197B24"/>
    <w:rsid w:val="00197D79"/>
    <w:rsid w:val="001A6182"/>
    <w:rsid w:val="001A7E53"/>
    <w:rsid w:val="001B2723"/>
    <w:rsid w:val="001B37EB"/>
    <w:rsid w:val="001B587E"/>
    <w:rsid w:val="001C00E1"/>
    <w:rsid w:val="001C326E"/>
    <w:rsid w:val="001C484D"/>
    <w:rsid w:val="001D787F"/>
    <w:rsid w:val="001E40D5"/>
    <w:rsid w:val="001E776B"/>
    <w:rsid w:val="001F2D5C"/>
    <w:rsid w:val="002029B7"/>
    <w:rsid w:val="00204163"/>
    <w:rsid w:val="00211C41"/>
    <w:rsid w:val="0021248D"/>
    <w:rsid w:val="00213D91"/>
    <w:rsid w:val="00215164"/>
    <w:rsid w:val="0021578B"/>
    <w:rsid w:val="00217126"/>
    <w:rsid w:val="00225F1F"/>
    <w:rsid w:val="00231B29"/>
    <w:rsid w:val="00233B1B"/>
    <w:rsid w:val="00235EDE"/>
    <w:rsid w:val="00236FDE"/>
    <w:rsid w:val="002377C3"/>
    <w:rsid w:val="00241530"/>
    <w:rsid w:val="00242E87"/>
    <w:rsid w:val="00245011"/>
    <w:rsid w:val="00250D42"/>
    <w:rsid w:val="00251688"/>
    <w:rsid w:val="00257314"/>
    <w:rsid w:val="00261F94"/>
    <w:rsid w:val="00270CD4"/>
    <w:rsid w:val="00272BE1"/>
    <w:rsid w:val="00275FD9"/>
    <w:rsid w:val="00276AB7"/>
    <w:rsid w:val="00281C34"/>
    <w:rsid w:val="00283EE5"/>
    <w:rsid w:val="00293AB6"/>
    <w:rsid w:val="002942CA"/>
    <w:rsid w:val="0029473B"/>
    <w:rsid w:val="002A247D"/>
    <w:rsid w:val="002A2714"/>
    <w:rsid w:val="002B05C1"/>
    <w:rsid w:val="002B4589"/>
    <w:rsid w:val="002B5CD5"/>
    <w:rsid w:val="002D002A"/>
    <w:rsid w:val="002D17EC"/>
    <w:rsid w:val="002E50A6"/>
    <w:rsid w:val="002E59B6"/>
    <w:rsid w:val="002F092B"/>
    <w:rsid w:val="002F0D41"/>
    <w:rsid w:val="002F2FBA"/>
    <w:rsid w:val="002F30CE"/>
    <w:rsid w:val="003001F5"/>
    <w:rsid w:val="00303E0E"/>
    <w:rsid w:val="003058AE"/>
    <w:rsid w:val="003061A5"/>
    <w:rsid w:val="0031210C"/>
    <w:rsid w:val="0031306A"/>
    <w:rsid w:val="003149C5"/>
    <w:rsid w:val="00315514"/>
    <w:rsid w:val="003200B2"/>
    <w:rsid w:val="00321DD4"/>
    <w:rsid w:val="003248CC"/>
    <w:rsid w:val="00330B57"/>
    <w:rsid w:val="00333275"/>
    <w:rsid w:val="00343C47"/>
    <w:rsid w:val="003472A4"/>
    <w:rsid w:val="00352CE9"/>
    <w:rsid w:val="00357210"/>
    <w:rsid w:val="00363540"/>
    <w:rsid w:val="00363B1B"/>
    <w:rsid w:val="00364187"/>
    <w:rsid w:val="00366757"/>
    <w:rsid w:val="00366A95"/>
    <w:rsid w:val="00375131"/>
    <w:rsid w:val="003766FB"/>
    <w:rsid w:val="003855B4"/>
    <w:rsid w:val="003908BA"/>
    <w:rsid w:val="00393A04"/>
    <w:rsid w:val="00393C7C"/>
    <w:rsid w:val="003A297A"/>
    <w:rsid w:val="003A4D4A"/>
    <w:rsid w:val="003A74FF"/>
    <w:rsid w:val="003B07B8"/>
    <w:rsid w:val="003B1E69"/>
    <w:rsid w:val="003B5DA2"/>
    <w:rsid w:val="003C12BA"/>
    <w:rsid w:val="003C27A6"/>
    <w:rsid w:val="003C317C"/>
    <w:rsid w:val="003C62E3"/>
    <w:rsid w:val="003D4677"/>
    <w:rsid w:val="003D6634"/>
    <w:rsid w:val="003D70AD"/>
    <w:rsid w:val="003E51FE"/>
    <w:rsid w:val="003E5D7E"/>
    <w:rsid w:val="003F524F"/>
    <w:rsid w:val="003F535F"/>
    <w:rsid w:val="003F6FD8"/>
    <w:rsid w:val="00403A7B"/>
    <w:rsid w:val="00410CC6"/>
    <w:rsid w:val="00422415"/>
    <w:rsid w:val="004254EF"/>
    <w:rsid w:val="00432106"/>
    <w:rsid w:val="0043402E"/>
    <w:rsid w:val="004341BF"/>
    <w:rsid w:val="00435E15"/>
    <w:rsid w:val="00440740"/>
    <w:rsid w:val="004409DA"/>
    <w:rsid w:val="00445103"/>
    <w:rsid w:val="00445136"/>
    <w:rsid w:val="00456A66"/>
    <w:rsid w:val="00456FD7"/>
    <w:rsid w:val="0045742C"/>
    <w:rsid w:val="00457CE1"/>
    <w:rsid w:val="00457D26"/>
    <w:rsid w:val="00464FB2"/>
    <w:rsid w:val="004749B0"/>
    <w:rsid w:val="00476F22"/>
    <w:rsid w:val="0047717C"/>
    <w:rsid w:val="00493FE2"/>
    <w:rsid w:val="004957EE"/>
    <w:rsid w:val="004969A9"/>
    <w:rsid w:val="00497DCE"/>
    <w:rsid w:val="004A2CA4"/>
    <w:rsid w:val="004A715A"/>
    <w:rsid w:val="004B5D6E"/>
    <w:rsid w:val="004C0CF6"/>
    <w:rsid w:val="004D08C4"/>
    <w:rsid w:val="004D24A6"/>
    <w:rsid w:val="004D2B06"/>
    <w:rsid w:val="004E0FE5"/>
    <w:rsid w:val="004F3610"/>
    <w:rsid w:val="00500916"/>
    <w:rsid w:val="00504580"/>
    <w:rsid w:val="0050595D"/>
    <w:rsid w:val="00510388"/>
    <w:rsid w:val="00522C1A"/>
    <w:rsid w:val="00531596"/>
    <w:rsid w:val="005327F3"/>
    <w:rsid w:val="00532872"/>
    <w:rsid w:val="00546E91"/>
    <w:rsid w:val="005526B4"/>
    <w:rsid w:val="00567DCB"/>
    <w:rsid w:val="00575315"/>
    <w:rsid w:val="0057564B"/>
    <w:rsid w:val="0058048C"/>
    <w:rsid w:val="005832C9"/>
    <w:rsid w:val="00585875"/>
    <w:rsid w:val="00593FE2"/>
    <w:rsid w:val="00594844"/>
    <w:rsid w:val="00594AC0"/>
    <w:rsid w:val="005A00BF"/>
    <w:rsid w:val="005A5AF3"/>
    <w:rsid w:val="005A6BEB"/>
    <w:rsid w:val="005A74A5"/>
    <w:rsid w:val="005C05F1"/>
    <w:rsid w:val="005C6E31"/>
    <w:rsid w:val="005D38BF"/>
    <w:rsid w:val="005E3D9B"/>
    <w:rsid w:val="005E4396"/>
    <w:rsid w:val="005E5101"/>
    <w:rsid w:val="005F5111"/>
    <w:rsid w:val="00602577"/>
    <w:rsid w:val="00603681"/>
    <w:rsid w:val="006067DE"/>
    <w:rsid w:val="006144A3"/>
    <w:rsid w:val="00616BA4"/>
    <w:rsid w:val="006175BE"/>
    <w:rsid w:val="00621595"/>
    <w:rsid w:val="006218AC"/>
    <w:rsid w:val="00625A5A"/>
    <w:rsid w:val="00644AC1"/>
    <w:rsid w:val="00651696"/>
    <w:rsid w:val="00664FAF"/>
    <w:rsid w:val="006660B6"/>
    <w:rsid w:val="00666596"/>
    <w:rsid w:val="006704C4"/>
    <w:rsid w:val="0067396E"/>
    <w:rsid w:val="006745AF"/>
    <w:rsid w:val="0068119B"/>
    <w:rsid w:val="00684B6D"/>
    <w:rsid w:val="006A1809"/>
    <w:rsid w:val="006A3527"/>
    <w:rsid w:val="006B0159"/>
    <w:rsid w:val="006B29F2"/>
    <w:rsid w:val="006B2F38"/>
    <w:rsid w:val="006B3CDF"/>
    <w:rsid w:val="006B5C21"/>
    <w:rsid w:val="006B7335"/>
    <w:rsid w:val="006C4048"/>
    <w:rsid w:val="006D3A78"/>
    <w:rsid w:val="006D5FD0"/>
    <w:rsid w:val="006D6821"/>
    <w:rsid w:val="006E48C3"/>
    <w:rsid w:val="006F18C9"/>
    <w:rsid w:val="006F72AF"/>
    <w:rsid w:val="007000D9"/>
    <w:rsid w:val="00702C35"/>
    <w:rsid w:val="0070344A"/>
    <w:rsid w:val="0070384B"/>
    <w:rsid w:val="007055BC"/>
    <w:rsid w:val="0070736D"/>
    <w:rsid w:val="00710050"/>
    <w:rsid w:val="007116C4"/>
    <w:rsid w:val="00714AA3"/>
    <w:rsid w:val="00723674"/>
    <w:rsid w:val="0072465A"/>
    <w:rsid w:val="00726A42"/>
    <w:rsid w:val="00727B9F"/>
    <w:rsid w:val="007338B1"/>
    <w:rsid w:val="0073467F"/>
    <w:rsid w:val="00734898"/>
    <w:rsid w:val="007446A2"/>
    <w:rsid w:val="00745C09"/>
    <w:rsid w:val="007531F6"/>
    <w:rsid w:val="0075346D"/>
    <w:rsid w:val="00754043"/>
    <w:rsid w:val="007577DC"/>
    <w:rsid w:val="007648C1"/>
    <w:rsid w:val="0076561F"/>
    <w:rsid w:val="00783833"/>
    <w:rsid w:val="00785713"/>
    <w:rsid w:val="00787D5C"/>
    <w:rsid w:val="00796990"/>
    <w:rsid w:val="0079786B"/>
    <w:rsid w:val="007A101A"/>
    <w:rsid w:val="007A2E91"/>
    <w:rsid w:val="007A5A0C"/>
    <w:rsid w:val="007C0BB4"/>
    <w:rsid w:val="007C16B4"/>
    <w:rsid w:val="007C1CBC"/>
    <w:rsid w:val="007C2D6F"/>
    <w:rsid w:val="007D0ECD"/>
    <w:rsid w:val="007D2634"/>
    <w:rsid w:val="007D3C77"/>
    <w:rsid w:val="007D7333"/>
    <w:rsid w:val="007E1B88"/>
    <w:rsid w:val="007E43FC"/>
    <w:rsid w:val="007E5FCF"/>
    <w:rsid w:val="007F0846"/>
    <w:rsid w:val="007F3D6D"/>
    <w:rsid w:val="007F425E"/>
    <w:rsid w:val="007F443A"/>
    <w:rsid w:val="007F6D0D"/>
    <w:rsid w:val="007F6F18"/>
    <w:rsid w:val="008100F5"/>
    <w:rsid w:val="00810128"/>
    <w:rsid w:val="008106FA"/>
    <w:rsid w:val="0081141A"/>
    <w:rsid w:val="00812ECC"/>
    <w:rsid w:val="00816804"/>
    <w:rsid w:val="00821EAE"/>
    <w:rsid w:val="00823279"/>
    <w:rsid w:val="00823F1F"/>
    <w:rsid w:val="008242CC"/>
    <w:rsid w:val="00825BD7"/>
    <w:rsid w:val="00826B23"/>
    <w:rsid w:val="00833945"/>
    <w:rsid w:val="00834CFE"/>
    <w:rsid w:val="00847033"/>
    <w:rsid w:val="00847CD6"/>
    <w:rsid w:val="00850D78"/>
    <w:rsid w:val="008564D7"/>
    <w:rsid w:val="00860874"/>
    <w:rsid w:val="00876319"/>
    <w:rsid w:val="00885C91"/>
    <w:rsid w:val="00892B62"/>
    <w:rsid w:val="00894F5B"/>
    <w:rsid w:val="008A0660"/>
    <w:rsid w:val="008A361B"/>
    <w:rsid w:val="008A6A10"/>
    <w:rsid w:val="008B08D1"/>
    <w:rsid w:val="008B2C72"/>
    <w:rsid w:val="008B5D82"/>
    <w:rsid w:val="008B79F8"/>
    <w:rsid w:val="008C08D3"/>
    <w:rsid w:val="008C3CA8"/>
    <w:rsid w:val="008D2D45"/>
    <w:rsid w:val="008E1002"/>
    <w:rsid w:val="008E2837"/>
    <w:rsid w:val="008E319C"/>
    <w:rsid w:val="008E5951"/>
    <w:rsid w:val="008E7328"/>
    <w:rsid w:val="008F5624"/>
    <w:rsid w:val="008F6F18"/>
    <w:rsid w:val="008F7BF1"/>
    <w:rsid w:val="00910967"/>
    <w:rsid w:val="00911A80"/>
    <w:rsid w:val="009121C1"/>
    <w:rsid w:val="00913471"/>
    <w:rsid w:val="00916AA7"/>
    <w:rsid w:val="00916C65"/>
    <w:rsid w:val="00917820"/>
    <w:rsid w:val="00926680"/>
    <w:rsid w:val="009274AE"/>
    <w:rsid w:val="00931F2F"/>
    <w:rsid w:val="00932F13"/>
    <w:rsid w:val="009339AD"/>
    <w:rsid w:val="00934210"/>
    <w:rsid w:val="00934549"/>
    <w:rsid w:val="009350B6"/>
    <w:rsid w:val="00937B8D"/>
    <w:rsid w:val="0094452F"/>
    <w:rsid w:val="009459B3"/>
    <w:rsid w:val="00946036"/>
    <w:rsid w:val="00952C0D"/>
    <w:rsid w:val="009548ED"/>
    <w:rsid w:val="009553BC"/>
    <w:rsid w:val="00961668"/>
    <w:rsid w:val="00962079"/>
    <w:rsid w:val="0096480F"/>
    <w:rsid w:val="00965FE0"/>
    <w:rsid w:val="00975B15"/>
    <w:rsid w:val="009829AC"/>
    <w:rsid w:val="0098637B"/>
    <w:rsid w:val="009947EA"/>
    <w:rsid w:val="00994D13"/>
    <w:rsid w:val="009A05CA"/>
    <w:rsid w:val="009A0EE2"/>
    <w:rsid w:val="009B27D5"/>
    <w:rsid w:val="009B3007"/>
    <w:rsid w:val="009B3142"/>
    <w:rsid w:val="009C2010"/>
    <w:rsid w:val="009C31FC"/>
    <w:rsid w:val="009C6535"/>
    <w:rsid w:val="009C7917"/>
    <w:rsid w:val="009D7C14"/>
    <w:rsid w:val="009E240D"/>
    <w:rsid w:val="009E28C5"/>
    <w:rsid w:val="009F3553"/>
    <w:rsid w:val="009F7251"/>
    <w:rsid w:val="00A018D6"/>
    <w:rsid w:val="00A01DEC"/>
    <w:rsid w:val="00A03DE1"/>
    <w:rsid w:val="00A16DE6"/>
    <w:rsid w:val="00A256BA"/>
    <w:rsid w:val="00A3391F"/>
    <w:rsid w:val="00A361B8"/>
    <w:rsid w:val="00A37D64"/>
    <w:rsid w:val="00A42C8C"/>
    <w:rsid w:val="00A43756"/>
    <w:rsid w:val="00A47BED"/>
    <w:rsid w:val="00A637F7"/>
    <w:rsid w:val="00A64861"/>
    <w:rsid w:val="00A65F0D"/>
    <w:rsid w:val="00A66AC0"/>
    <w:rsid w:val="00A710D5"/>
    <w:rsid w:val="00A76951"/>
    <w:rsid w:val="00A76E1E"/>
    <w:rsid w:val="00A91817"/>
    <w:rsid w:val="00A91CD3"/>
    <w:rsid w:val="00A95926"/>
    <w:rsid w:val="00A95BD1"/>
    <w:rsid w:val="00AA0FC1"/>
    <w:rsid w:val="00AB371F"/>
    <w:rsid w:val="00AB61C4"/>
    <w:rsid w:val="00AD3A1A"/>
    <w:rsid w:val="00AD5845"/>
    <w:rsid w:val="00AE1E6F"/>
    <w:rsid w:val="00AF5C41"/>
    <w:rsid w:val="00B24BCE"/>
    <w:rsid w:val="00B26AC5"/>
    <w:rsid w:val="00B27DB5"/>
    <w:rsid w:val="00B30B38"/>
    <w:rsid w:val="00B372BA"/>
    <w:rsid w:val="00B50C62"/>
    <w:rsid w:val="00B520E6"/>
    <w:rsid w:val="00B6045A"/>
    <w:rsid w:val="00B60787"/>
    <w:rsid w:val="00B62D8E"/>
    <w:rsid w:val="00B7022B"/>
    <w:rsid w:val="00B735B0"/>
    <w:rsid w:val="00B74DBF"/>
    <w:rsid w:val="00B863D9"/>
    <w:rsid w:val="00B86558"/>
    <w:rsid w:val="00B9378A"/>
    <w:rsid w:val="00B969E2"/>
    <w:rsid w:val="00BA4DF5"/>
    <w:rsid w:val="00BA6E09"/>
    <w:rsid w:val="00BB3838"/>
    <w:rsid w:val="00BB57A0"/>
    <w:rsid w:val="00BD2186"/>
    <w:rsid w:val="00BD453C"/>
    <w:rsid w:val="00BD45A3"/>
    <w:rsid w:val="00BE1994"/>
    <w:rsid w:val="00BE19EC"/>
    <w:rsid w:val="00BE32CA"/>
    <w:rsid w:val="00BE4928"/>
    <w:rsid w:val="00BF29B9"/>
    <w:rsid w:val="00BF73D9"/>
    <w:rsid w:val="00C056C8"/>
    <w:rsid w:val="00C104E7"/>
    <w:rsid w:val="00C12FAE"/>
    <w:rsid w:val="00C13786"/>
    <w:rsid w:val="00C13972"/>
    <w:rsid w:val="00C15C04"/>
    <w:rsid w:val="00C1679E"/>
    <w:rsid w:val="00C24DEF"/>
    <w:rsid w:val="00C52D68"/>
    <w:rsid w:val="00C52E85"/>
    <w:rsid w:val="00C54108"/>
    <w:rsid w:val="00C55074"/>
    <w:rsid w:val="00C761E9"/>
    <w:rsid w:val="00C800E4"/>
    <w:rsid w:val="00C81E6B"/>
    <w:rsid w:val="00C833F1"/>
    <w:rsid w:val="00C90A52"/>
    <w:rsid w:val="00C92001"/>
    <w:rsid w:val="00C92C6B"/>
    <w:rsid w:val="00CA110B"/>
    <w:rsid w:val="00CB5578"/>
    <w:rsid w:val="00CC13EF"/>
    <w:rsid w:val="00CC25E5"/>
    <w:rsid w:val="00CC2D37"/>
    <w:rsid w:val="00CC3472"/>
    <w:rsid w:val="00CC6435"/>
    <w:rsid w:val="00CC7F65"/>
    <w:rsid w:val="00CD2583"/>
    <w:rsid w:val="00CE33E0"/>
    <w:rsid w:val="00CE4B73"/>
    <w:rsid w:val="00CE4CEA"/>
    <w:rsid w:val="00CE6258"/>
    <w:rsid w:val="00CF02F6"/>
    <w:rsid w:val="00CF0A96"/>
    <w:rsid w:val="00CF273C"/>
    <w:rsid w:val="00D002E1"/>
    <w:rsid w:val="00D00FDF"/>
    <w:rsid w:val="00D015E0"/>
    <w:rsid w:val="00D015E3"/>
    <w:rsid w:val="00D01EDB"/>
    <w:rsid w:val="00D03A87"/>
    <w:rsid w:val="00D053AE"/>
    <w:rsid w:val="00D054C5"/>
    <w:rsid w:val="00D05CCE"/>
    <w:rsid w:val="00D15EFF"/>
    <w:rsid w:val="00D16B8A"/>
    <w:rsid w:val="00D173B5"/>
    <w:rsid w:val="00D247DB"/>
    <w:rsid w:val="00D266BF"/>
    <w:rsid w:val="00D278C8"/>
    <w:rsid w:val="00D308F7"/>
    <w:rsid w:val="00D30CD6"/>
    <w:rsid w:val="00D3786D"/>
    <w:rsid w:val="00D40388"/>
    <w:rsid w:val="00D4521A"/>
    <w:rsid w:val="00D60670"/>
    <w:rsid w:val="00D628F8"/>
    <w:rsid w:val="00D633C5"/>
    <w:rsid w:val="00D6588E"/>
    <w:rsid w:val="00D75A02"/>
    <w:rsid w:val="00D76BBC"/>
    <w:rsid w:val="00D76E6A"/>
    <w:rsid w:val="00D77DDF"/>
    <w:rsid w:val="00D93930"/>
    <w:rsid w:val="00D974E3"/>
    <w:rsid w:val="00DA0FE1"/>
    <w:rsid w:val="00DA2345"/>
    <w:rsid w:val="00DA7F28"/>
    <w:rsid w:val="00DB3138"/>
    <w:rsid w:val="00DC12DA"/>
    <w:rsid w:val="00DC2396"/>
    <w:rsid w:val="00DC2C41"/>
    <w:rsid w:val="00DC3172"/>
    <w:rsid w:val="00DC54E9"/>
    <w:rsid w:val="00DD03A5"/>
    <w:rsid w:val="00DD10B4"/>
    <w:rsid w:val="00DD5B63"/>
    <w:rsid w:val="00DE68B5"/>
    <w:rsid w:val="00DF0A17"/>
    <w:rsid w:val="00DF19C7"/>
    <w:rsid w:val="00DF4C07"/>
    <w:rsid w:val="00DF5049"/>
    <w:rsid w:val="00DF5307"/>
    <w:rsid w:val="00DF568A"/>
    <w:rsid w:val="00DF7876"/>
    <w:rsid w:val="00E010E7"/>
    <w:rsid w:val="00E03484"/>
    <w:rsid w:val="00E0525F"/>
    <w:rsid w:val="00E10995"/>
    <w:rsid w:val="00E12961"/>
    <w:rsid w:val="00E14EB6"/>
    <w:rsid w:val="00E15183"/>
    <w:rsid w:val="00E22DE1"/>
    <w:rsid w:val="00E252F1"/>
    <w:rsid w:val="00E30167"/>
    <w:rsid w:val="00E347C5"/>
    <w:rsid w:val="00E40BA3"/>
    <w:rsid w:val="00E45D2B"/>
    <w:rsid w:val="00E50FAB"/>
    <w:rsid w:val="00E51227"/>
    <w:rsid w:val="00E8268D"/>
    <w:rsid w:val="00E83B7E"/>
    <w:rsid w:val="00E91252"/>
    <w:rsid w:val="00E91CF6"/>
    <w:rsid w:val="00E93998"/>
    <w:rsid w:val="00E95BAF"/>
    <w:rsid w:val="00EA3AF9"/>
    <w:rsid w:val="00EA7D7F"/>
    <w:rsid w:val="00EB1610"/>
    <w:rsid w:val="00EB37C7"/>
    <w:rsid w:val="00EB768C"/>
    <w:rsid w:val="00EC31BF"/>
    <w:rsid w:val="00EC627D"/>
    <w:rsid w:val="00ED08A5"/>
    <w:rsid w:val="00ED474B"/>
    <w:rsid w:val="00ED6899"/>
    <w:rsid w:val="00EE1426"/>
    <w:rsid w:val="00EE643B"/>
    <w:rsid w:val="00EF0B22"/>
    <w:rsid w:val="00EF38F7"/>
    <w:rsid w:val="00EF5272"/>
    <w:rsid w:val="00F054ED"/>
    <w:rsid w:val="00F07B72"/>
    <w:rsid w:val="00F07C4F"/>
    <w:rsid w:val="00F152FE"/>
    <w:rsid w:val="00F17A5F"/>
    <w:rsid w:val="00F21D7F"/>
    <w:rsid w:val="00F220C7"/>
    <w:rsid w:val="00F229A5"/>
    <w:rsid w:val="00F23299"/>
    <w:rsid w:val="00F31A19"/>
    <w:rsid w:val="00F31DF2"/>
    <w:rsid w:val="00F36C06"/>
    <w:rsid w:val="00F36FDA"/>
    <w:rsid w:val="00F404DC"/>
    <w:rsid w:val="00F419D9"/>
    <w:rsid w:val="00F423AB"/>
    <w:rsid w:val="00F432E8"/>
    <w:rsid w:val="00F44068"/>
    <w:rsid w:val="00F447B4"/>
    <w:rsid w:val="00F519A8"/>
    <w:rsid w:val="00F56BB1"/>
    <w:rsid w:val="00F621DB"/>
    <w:rsid w:val="00F64665"/>
    <w:rsid w:val="00F64EE9"/>
    <w:rsid w:val="00F714D9"/>
    <w:rsid w:val="00F74DCE"/>
    <w:rsid w:val="00F75924"/>
    <w:rsid w:val="00F76546"/>
    <w:rsid w:val="00F83AB4"/>
    <w:rsid w:val="00F843B4"/>
    <w:rsid w:val="00F85B79"/>
    <w:rsid w:val="00F87705"/>
    <w:rsid w:val="00F90988"/>
    <w:rsid w:val="00F9216E"/>
    <w:rsid w:val="00FA46D2"/>
    <w:rsid w:val="00FB4C95"/>
    <w:rsid w:val="00FC0816"/>
    <w:rsid w:val="00FC1AA3"/>
    <w:rsid w:val="00FC4D11"/>
    <w:rsid w:val="00FC5BA8"/>
    <w:rsid w:val="00FD120D"/>
    <w:rsid w:val="00FD6D08"/>
    <w:rsid w:val="00FF2A3C"/>
    <w:rsid w:val="00FF3E4B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C75DD"/>
  <w15:docId w15:val="{1F17C7BB-C8D1-4754-8188-0578C261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6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6660B6"/>
    <w:pPr>
      <w:jc w:val="both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6660B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D787F"/>
    <w:pPr>
      <w:ind w:left="720"/>
      <w:contextualSpacing/>
    </w:pPr>
  </w:style>
  <w:style w:type="table" w:styleId="Tabellenraster">
    <w:name w:val="Table Grid"/>
    <w:basedOn w:val="NormaleTabelle"/>
    <w:uiPriority w:val="59"/>
    <w:rsid w:val="00DF1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41C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1C2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1C2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1C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1C29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C2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C29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909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098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909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0988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Fett">
    <w:name w:val="Strong"/>
    <w:qFormat/>
    <w:rsid w:val="00FB4C9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B4C9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4C9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548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opaedseminar-fr.de/verwaltung/doku.php?id=wiki:ausbildung:fachrichtung:lern:qr-unterricht:sta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1p.de/j2y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Uta</dc:creator>
  <cp:lastModifiedBy>loo mite</cp:lastModifiedBy>
  <cp:revision>7</cp:revision>
  <dcterms:created xsi:type="dcterms:W3CDTF">2023-01-26T15:56:00Z</dcterms:created>
  <dcterms:modified xsi:type="dcterms:W3CDTF">2023-01-26T17:05:00Z</dcterms:modified>
</cp:coreProperties>
</file>