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81BB0" w14:textId="43BAC584" w:rsidR="00E85861" w:rsidRPr="00A474E5" w:rsidRDefault="00937B8D" w:rsidP="003A74FF">
      <w:pPr>
        <w:pStyle w:val="Textkrper"/>
        <w:suppressAutoHyphens/>
        <w:spacing w:after="240" w:line="100" w:lineRule="atLeast"/>
        <w:jc w:val="left"/>
        <w:rPr>
          <w:rFonts w:asciiTheme="minorHAnsi" w:hAnsiTheme="minorHAnsi" w:cstheme="minorHAnsi"/>
          <w:b/>
          <w:sz w:val="28"/>
          <w:szCs w:val="20"/>
        </w:rPr>
      </w:pPr>
      <w:r w:rsidRPr="00A474E5">
        <w:rPr>
          <w:rFonts w:asciiTheme="minorHAnsi" w:hAnsiTheme="minorHAnsi" w:cstheme="minorHAnsi"/>
          <w:b/>
          <w:sz w:val="28"/>
          <w:szCs w:val="20"/>
        </w:rPr>
        <w:t xml:space="preserve">Protokoll </w:t>
      </w:r>
      <w:r w:rsidR="003B5DA2" w:rsidRPr="00A474E5">
        <w:rPr>
          <w:rFonts w:asciiTheme="minorHAnsi" w:hAnsiTheme="minorHAnsi" w:cstheme="minorHAnsi"/>
          <w:b/>
          <w:sz w:val="28"/>
          <w:szCs w:val="20"/>
        </w:rPr>
        <w:t>zu</w:t>
      </w:r>
      <w:r w:rsidR="005D38BF" w:rsidRPr="00A474E5">
        <w:rPr>
          <w:rFonts w:asciiTheme="minorHAnsi" w:hAnsiTheme="minorHAnsi" w:cstheme="minorHAnsi"/>
          <w:b/>
          <w:sz w:val="28"/>
          <w:szCs w:val="20"/>
        </w:rPr>
        <w:t xml:space="preserve">m beratenden Unterrichtsbesuch </w:t>
      </w:r>
      <w:r w:rsidR="003B5DA2" w:rsidRPr="00A474E5">
        <w:rPr>
          <w:rFonts w:asciiTheme="minorHAnsi" w:hAnsiTheme="minorHAnsi" w:cstheme="minorHAnsi"/>
          <w:b/>
          <w:sz w:val="28"/>
          <w:szCs w:val="20"/>
        </w:rPr>
        <w:t xml:space="preserve">- </w:t>
      </w:r>
      <w:r w:rsidR="00BE4197">
        <w:rPr>
          <w:rFonts w:asciiTheme="minorHAnsi" w:hAnsiTheme="minorHAnsi" w:cstheme="minorHAnsi"/>
          <w:b/>
          <w:sz w:val="28"/>
          <w:szCs w:val="20"/>
        </w:rPr>
        <w:t>ESENT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666"/>
        <w:gridCol w:w="4607"/>
        <w:gridCol w:w="1212"/>
      </w:tblGrid>
      <w:tr w:rsidR="009548ED" w:rsidRPr="00A474E5" w14:paraId="7C785773" w14:textId="77777777" w:rsidTr="009548ED">
        <w:trPr>
          <w:trHeight w:val="397"/>
        </w:trPr>
        <w:tc>
          <w:tcPr>
            <w:tcW w:w="4740" w:type="dxa"/>
            <w:vAlign w:val="center"/>
          </w:tcPr>
          <w:p w14:paraId="18AB05C8" w14:textId="38DB90BD" w:rsidR="009548ED" w:rsidRPr="00A474E5" w:rsidRDefault="009548ED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proofErr w:type="spellStart"/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Lehramtswärter:in</w:t>
            </w:r>
            <w:proofErr w:type="spellEnd"/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:  </w:t>
            </w:r>
          </w:p>
        </w:tc>
        <w:tc>
          <w:tcPr>
            <w:tcW w:w="4679" w:type="dxa"/>
            <w:vAlign w:val="center"/>
          </w:tcPr>
          <w:p w14:paraId="1E1E0FBF" w14:textId="0057A4CD" w:rsidR="009548ED" w:rsidRPr="00A474E5" w:rsidRDefault="009548ED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Unterrichtsbesuch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: 1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2"/>
                </w:rPr>
                <w:id w:val="-40876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74E5">
                  <w:rPr>
                    <w:rFonts w:ascii="Segoe UI Symbol" w:eastAsia="MS Gothic" w:hAnsi="Segoe UI Symbol" w:cs="Segoe UI Symbol"/>
                    <w:bCs/>
                    <w:sz w:val="20"/>
                    <w:szCs w:val="22"/>
                  </w:rPr>
                  <w:t>☐</w:t>
                </w:r>
              </w:sdtContent>
            </w:sdt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2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2"/>
                </w:rPr>
                <w:id w:val="19551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74E5">
                  <w:rPr>
                    <w:rFonts w:ascii="Segoe UI Symbol" w:eastAsia="MS Gothic" w:hAnsi="Segoe UI Symbol" w:cs="Segoe UI Symbol"/>
                    <w:bCs/>
                    <w:sz w:val="20"/>
                    <w:szCs w:val="22"/>
                  </w:rPr>
                  <w:t>☐</w:t>
                </w:r>
              </w:sdtContent>
            </w:sdt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3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2"/>
                </w:rPr>
                <w:id w:val="1753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74E5">
                  <w:rPr>
                    <w:rFonts w:ascii="Segoe UI Symbol" w:eastAsia="MS Gothic" w:hAnsi="Segoe UI Symbol" w:cs="Segoe UI Symbol"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1066" w:type="dxa"/>
            <w:vMerge w:val="restart"/>
            <w:vAlign w:val="center"/>
          </w:tcPr>
          <w:p w14:paraId="4C57D7CC" w14:textId="363C3CC4" w:rsidR="009548ED" w:rsidRPr="00A474E5" w:rsidRDefault="009548ED" w:rsidP="009548ED">
            <w:pPr>
              <w:pStyle w:val="Textkrper"/>
              <w:suppressAutoHyphens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45B0E62C" wp14:editId="77756962">
                  <wp:extent cx="539750" cy="539750"/>
                  <wp:effectExtent l="0" t="0" r="0" b="0"/>
                  <wp:docPr id="1" name="Grafik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1D07F" w14:textId="65CF3D8E" w:rsidR="009548ED" w:rsidRPr="00A474E5" w:rsidRDefault="009548ED" w:rsidP="009459B3">
            <w:pPr>
              <w:pStyle w:val="Textkrper"/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hyperlink r:id="rId9" w:history="1">
              <w:r w:rsidRPr="00A474E5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sz w:val="12"/>
                  <w:szCs w:val="14"/>
                  <w:u w:val="none"/>
                </w:rPr>
                <w:t>https://t1p.de/j2yce</w:t>
              </w:r>
            </w:hyperlink>
          </w:p>
        </w:tc>
      </w:tr>
      <w:tr w:rsidR="009548ED" w:rsidRPr="00A474E5" w14:paraId="5C11D55B" w14:textId="77777777" w:rsidTr="009548ED">
        <w:trPr>
          <w:trHeight w:val="397"/>
        </w:trPr>
        <w:tc>
          <w:tcPr>
            <w:tcW w:w="4740" w:type="dxa"/>
            <w:vAlign w:val="center"/>
          </w:tcPr>
          <w:p w14:paraId="2A172901" w14:textId="3046BD3B" w:rsidR="009548ED" w:rsidRPr="00A474E5" w:rsidRDefault="009548ED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Schule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>:</w:t>
            </w:r>
          </w:p>
        </w:tc>
        <w:tc>
          <w:tcPr>
            <w:tcW w:w="4679" w:type="dxa"/>
            <w:vAlign w:val="center"/>
          </w:tcPr>
          <w:p w14:paraId="5F2A4C86" w14:textId="77777777" w:rsidR="009548ED" w:rsidRPr="00A474E5" w:rsidRDefault="009548ED" w:rsidP="00E10995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Klasse, Fach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>:</w:t>
            </w:r>
          </w:p>
        </w:tc>
        <w:tc>
          <w:tcPr>
            <w:tcW w:w="1066" w:type="dxa"/>
            <w:vMerge/>
            <w:vAlign w:val="center"/>
          </w:tcPr>
          <w:p w14:paraId="1442A71E" w14:textId="696B946F" w:rsidR="009548ED" w:rsidRPr="00A474E5" w:rsidRDefault="009548ED" w:rsidP="00E10995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9548ED" w:rsidRPr="00A474E5" w14:paraId="365B212D" w14:textId="77777777" w:rsidTr="009548ED">
        <w:trPr>
          <w:trHeight w:val="397"/>
        </w:trPr>
        <w:tc>
          <w:tcPr>
            <w:tcW w:w="4740" w:type="dxa"/>
            <w:vAlign w:val="center"/>
          </w:tcPr>
          <w:p w14:paraId="2FBFC346" w14:textId="31C715DE" w:rsidR="009548ED" w:rsidRPr="00A474E5" w:rsidRDefault="009548ED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Datum, Beginn LLS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:  </w:t>
            </w:r>
          </w:p>
        </w:tc>
        <w:tc>
          <w:tcPr>
            <w:tcW w:w="4679" w:type="dxa"/>
            <w:vAlign w:val="center"/>
          </w:tcPr>
          <w:p w14:paraId="69D3B114" w14:textId="77777777" w:rsidR="009548ED" w:rsidRPr="00A474E5" w:rsidRDefault="009D3068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2"/>
                </w:rPr>
                <w:id w:val="-5542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8ED" w:rsidRPr="00A474E5">
                  <w:rPr>
                    <w:rFonts w:ascii="Segoe UI Symbol" w:eastAsia="MS Gothic" w:hAnsi="Segoe UI Symbol" w:cs="Segoe UI Symbol"/>
                    <w:bCs/>
                    <w:sz w:val="20"/>
                    <w:szCs w:val="22"/>
                  </w:rPr>
                  <w:t>☐</w:t>
                </w:r>
              </w:sdtContent>
            </w:sdt>
            <w:r w:rsidR="009548ED"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Schriftlicher Unterrichtsentwurf </w:t>
            </w:r>
          </w:p>
          <w:p w14:paraId="39214A05" w14:textId="609FB445" w:rsidR="009548ED" w:rsidRPr="00A474E5" w:rsidRDefault="009D3068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2"/>
                </w:rPr>
                <w:id w:val="105936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8ED" w:rsidRPr="00A474E5">
                  <w:rPr>
                    <w:rFonts w:ascii="Segoe UI Symbol" w:eastAsia="MS Gothic" w:hAnsi="Segoe UI Symbol" w:cs="Segoe UI Symbol"/>
                    <w:bCs/>
                    <w:sz w:val="20"/>
                    <w:szCs w:val="22"/>
                  </w:rPr>
                  <w:t>☐</w:t>
                </w:r>
              </w:sdtContent>
            </w:sdt>
            <w:r w:rsidR="009548ED"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Mündlicher Vortrag</w:t>
            </w:r>
          </w:p>
        </w:tc>
        <w:tc>
          <w:tcPr>
            <w:tcW w:w="1066" w:type="dxa"/>
            <w:vMerge/>
            <w:vAlign w:val="center"/>
          </w:tcPr>
          <w:p w14:paraId="7719DDB3" w14:textId="4F5C08AC" w:rsidR="009548ED" w:rsidRPr="00A474E5" w:rsidRDefault="009548ED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E10995" w:rsidRPr="00A474E5" w14:paraId="6C6472DA" w14:textId="77777777" w:rsidTr="009548ED">
        <w:trPr>
          <w:trHeight w:val="397"/>
        </w:trPr>
        <w:tc>
          <w:tcPr>
            <w:tcW w:w="4740" w:type="dxa"/>
            <w:vAlign w:val="center"/>
          </w:tcPr>
          <w:p w14:paraId="14967D6C" w14:textId="1869E463" w:rsidR="00E10995" w:rsidRPr="00A474E5" w:rsidRDefault="00E10995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Thema des </w:t>
            </w:r>
            <w:proofErr w:type="spellStart"/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mUv</w:t>
            </w:r>
            <w:proofErr w:type="spellEnd"/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>:</w:t>
            </w:r>
          </w:p>
        </w:tc>
        <w:tc>
          <w:tcPr>
            <w:tcW w:w="5745" w:type="dxa"/>
            <w:gridSpan w:val="2"/>
            <w:vAlign w:val="center"/>
          </w:tcPr>
          <w:p w14:paraId="61148CA5" w14:textId="6409AE25" w:rsidR="00E10995" w:rsidRPr="00A474E5" w:rsidRDefault="00E10995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Thema LLS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>:</w:t>
            </w:r>
          </w:p>
        </w:tc>
      </w:tr>
    </w:tbl>
    <w:p w14:paraId="560B589A" w14:textId="03E04C7D" w:rsidR="003B5DA2" w:rsidRPr="00A474E5" w:rsidRDefault="003B5DA2" w:rsidP="00A03DE1">
      <w:pPr>
        <w:pStyle w:val="Textkrper"/>
        <w:suppressAutoHyphens/>
        <w:spacing w:line="100" w:lineRule="atLeast"/>
        <w:rPr>
          <w:rFonts w:asciiTheme="minorHAnsi" w:hAnsiTheme="minorHAnsi" w:cstheme="minorHAnsi"/>
          <w:sz w:val="22"/>
        </w:rPr>
      </w:pPr>
    </w:p>
    <w:p w14:paraId="22C57C42" w14:textId="30E917DD" w:rsidR="003A74FF" w:rsidRPr="00A474E5" w:rsidRDefault="00F423AB" w:rsidP="00FB4C95">
      <w:pPr>
        <w:pStyle w:val="Textkrper"/>
        <w:suppressAutoHyphens/>
        <w:spacing w:after="240" w:line="100" w:lineRule="atLeast"/>
        <w:rPr>
          <w:rFonts w:asciiTheme="minorHAnsi" w:hAnsiTheme="minorHAnsi" w:cstheme="minorHAnsi"/>
          <w:b/>
          <w:sz w:val="28"/>
          <w:szCs w:val="28"/>
        </w:rPr>
      </w:pPr>
      <w:r w:rsidRPr="00A474E5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="00B520E6" w:rsidRPr="00A474E5">
        <w:rPr>
          <w:rFonts w:asciiTheme="minorHAnsi" w:hAnsiTheme="minorHAnsi" w:cstheme="minorHAnsi"/>
          <w:b/>
          <w:sz w:val="28"/>
          <w:szCs w:val="28"/>
        </w:rPr>
        <w:t>Unterrichtsbeobachtung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3917"/>
        <w:gridCol w:w="5155"/>
      </w:tblGrid>
      <w:tr w:rsidR="00A474E5" w:rsidRPr="00A474E5" w14:paraId="3692405C" w14:textId="77777777" w:rsidTr="003217ED">
        <w:trPr>
          <w:trHeight w:val="410"/>
        </w:trPr>
        <w:tc>
          <w:tcPr>
            <w:tcW w:w="1048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2257E1" w14:textId="77777777" w:rsidR="00A474E5" w:rsidRPr="00A474E5" w:rsidRDefault="00A474E5" w:rsidP="003217ED">
            <w:pPr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  <w:color w:val="000000" w:themeColor="text1"/>
              </w:rPr>
              <w:t>QB1 Beziehungsgestaltung</w:t>
            </w:r>
          </w:p>
        </w:tc>
      </w:tr>
      <w:tr w:rsidR="00A474E5" w:rsidRPr="00A474E5" w14:paraId="3DDB2C3A" w14:textId="77777777" w:rsidTr="005248E3">
        <w:trPr>
          <w:trHeight w:val="1100"/>
        </w:trPr>
        <w:tc>
          <w:tcPr>
            <w:tcW w:w="533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BBD95F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begegnet den Schüler: innen empathisch, respektvoll und wertschätzend.</w:t>
            </w:r>
          </w:p>
          <w:p w14:paraId="788EE414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teilt die Freude der SuS.</w:t>
            </w:r>
          </w:p>
          <w:p w14:paraId="1CD0D9EA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spendet Trost, der von den SuS angenommen werden kann.</w:t>
            </w:r>
          </w:p>
          <w:p w14:paraId="1344A939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Vermittelt den SuS über (non-) verbale Ausdrucksformen das Gefühl des Angenommenseins.</w:t>
            </w:r>
          </w:p>
          <w:p w14:paraId="4C1CA08F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zeigt Herzlichkeit und Wärme.</w:t>
            </w:r>
          </w:p>
          <w:p w14:paraId="01487847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teilt die Freude der SuS.</w:t>
            </w:r>
          </w:p>
          <w:p w14:paraId="543AE59A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spendet Trost, der von den SuS angenommen werden kann.</w:t>
            </w:r>
          </w:p>
          <w:p w14:paraId="72872C6B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Vermittelt den SuS über (non-) verbale Ausdrucksformen das Gefühl des Angenommenseins.</w:t>
            </w:r>
          </w:p>
          <w:p w14:paraId="46C00A9E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wahrt eine Balance zwischen Nähe und Distanz </w:t>
            </w:r>
          </w:p>
          <w:p w14:paraId="50643214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achtet auf die Grenzen der SuS.</w:t>
            </w:r>
          </w:p>
          <w:p w14:paraId="2EE20B93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setzt (situations- oder alter-) angemessen Grenzen in Bezug auf Körperkontakt und Kommunikation.</w:t>
            </w:r>
          </w:p>
          <w:p w14:paraId="30E2C5DE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Lässt eine angemessene Form von Nähe zu.</w:t>
            </w:r>
          </w:p>
          <w:p w14:paraId="06CDA9B9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Macht angemessene Angebote, die Nähe ermöglichen.</w:t>
            </w:r>
          </w:p>
          <w:p w14:paraId="1AF4CA0B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achtet auf die Befriedigung von Grundbedürfnissen.</w:t>
            </w:r>
          </w:p>
          <w:p w14:paraId="3BF7C570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sichert beständige Beziehungen.</w:t>
            </w:r>
          </w:p>
          <w:p w14:paraId="2B5E316E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bietet den SuS (wenn nötig) einen Rückzugsraum.</w:t>
            </w:r>
          </w:p>
          <w:p w14:paraId="579B1756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achtet den Pausen-, Ruhe- und Schlafbedarf der SuS.</w:t>
            </w:r>
          </w:p>
          <w:p w14:paraId="73DB17EE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bietet den SuS Sicherheit und Verlässlichkeit.</w:t>
            </w:r>
          </w:p>
          <w:p w14:paraId="3731EF8F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ermöglicht es den SuS im Bedarfsfall zu essen und zu trinken.</w:t>
            </w:r>
          </w:p>
          <w:p w14:paraId="11C02295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sichert erforderliche Angebote zur Pflege.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2FB7B9C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hält die Beziehung zu den </w:t>
            </w:r>
            <w:proofErr w:type="spellStart"/>
            <w:proofErr w:type="gramStart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Schüler:innen</w:t>
            </w:r>
            <w:proofErr w:type="spellEnd"/>
            <w:proofErr w:type="gram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auch in herausfordernden Situationen aufrecht.</w:t>
            </w:r>
          </w:p>
          <w:p w14:paraId="54C1BC1A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bleibt auch in herausfordernden Situationen wertschätzend.</w:t>
            </w:r>
          </w:p>
          <w:p w14:paraId="275A26A3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achtet darauf, die SuS nicht zu beschämen.</w:t>
            </w:r>
          </w:p>
          <w:p w14:paraId="4888F1FD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ermöglicht den SuS bewusst, ihre gemachten Erfahrungen durch relativierende, korrigierende oder verändernde Gegenerfahrungen zu ergänzen oder zu kontrastieren.</w:t>
            </w:r>
          </w:p>
          <w:p w14:paraId="48B84848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zeigt Verständnis.</w:t>
            </w:r>
          </w:p>
          <w:p w14:paraId="60B9D609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zieht sich im Sinne einer Deeskalation situativ zurück.</w:t>
            </w:r>
          </w:p>
          <w:p w14:paraId="5454F5FA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ermöglicht ein positives Klassenklima.</w:t>
            </w:r>
          </w:p>
          <w:p w14:paraId="5A6D6870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ermöglicht den SuS ein gelingendes Miteinander.</w:t>
            </w:r>
          </w:p>
          <w:p w14:paraId="324C6AC1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die SuS hören einander zu, lassen sich gegenseitig ausreden.</w:t>
            </w:r>
          </w:p>
          <w:p w14:paraId="38A82E54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und SuS gehen geduldig miteinander um.</w:t>
            </w:r>
          </w:p>
          <w:p w14:paraId="2706198B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helfen und unterstützen sich gegenseitig.</w:t>
            </w:r>
          </w:p>
          <w:p w14:paraId="300EB8D9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stellen einander bei Fehlern nicht bloß.</w:t>
            </w:r>
          </w:p>
          <w:p w14:paraId="3FD61E05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sprechen in einem respektvollen und höflichen Ton mit der Lehrkraft.</w:t>
            </w:r>
          </w:p>
          <w:p w14:paraId="144A80B5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hören der Lehrkraft zu und lassen sie ausreden.</w:t>
            </w:r>
          </w:p>
          <w:p w14:paraId="09385FE5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arbeitet dialogisch und kooperativ mit den am Unterricht beteiligten Personen zusammen.</w:t>
            </w:r>
          </w:p>
          <w:p w14:paraId="52C39A40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arbeitet wertschätzend mit den am Unterricht beteiligten Personen zusammen.</w:t>
            </w:r>
          </w:p>
          <w:p w14:paraId="35015CB9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die am Unterricht beteiligten Personen agieren in ihrem gemeinsam abgestimmten Verantwortungs- und Zuständigkeitsbereich rollenadäquat.</w:t>
            </w:r>
          </w:p>
          <w:p w14:paraId="104EE606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die am Unterricht beteiligten Personen stimmen situativ Aufgaben ab.</w:t>
            </w:r>
            <w:r w:rsidRPr="00A474E5">
              <w:rPr>
                <w:rFonts w:asciiTheme="minorHAnsi" w:hAnsiTheme="minorHAnsi" w:cstheme="minorHAnsi"/>
                <w:iCs/>
                <w:color w:val="0070C0"/>
                <w:sz w:val="16"/>
                <w:szCs w:val="16"/>
              </w:rPr>
              <w:t xml:space="preserve"> </w:t>
            </w:r>
          </w:p>
        </w:tc>
      </w:tr>
      <w:tr w:rsidR="00A474E5" w:rsidRPr="00A474E5" w14:paraId="43D0FE7D" w14:textId="77777777" w:rsidTr="003217ED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1C3C81D1" w14:textId="77777777" w:rsidR="00A474E5" w:rsidRPr="00A474E5" w:rsidRDefault="00A474E5" w:rsidP="003217ED">
            <w:pPr>
              <w:rPr>
                <w:rFonts w:asciiTheme="minorHAnsi" w:hAnsiTheme="minorHAnsi" w:cstheme="minorHAnsi"/>
                <w:b/>
                <w:bCs/>
              </w:rPr>
            </w:pPr>
            <w:r w:rsidRPr="00A474E5">
              <w:rPr>
                <w:rFonts w:asciiTheme="minorHAnsi" w:hAnsiTheme="minorHAnsi" w:cstheme="minorHAnsi"/>
                <w:b/>
                <w:bCs/>
              </w:rPr>
              <w:t>gelungen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584CF31C" w14:textId="77777777" w:rsidR="00A474E5" w:rsidRPr="00A474E5" w:rsidRDefault="00A474E5" w:rsidP="003217ED">
            <w:pPr>
              <w:rPr>
                <w:rFonts w:asciiTheme="minorHAnsi" w:hAnsiTheme="minorHAnsi" w:cstheme="minorHAnsi"/>
                <w:i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 xml:space="preserve">Die Lehrkraft begegnet den </w:t>
            </w:r>
            <w:proofErr w:type="spellStart"/>
            <w:proofErr w:type="gramStart"/>
            <w:r w:rsidRPr="00A474E5">
              <w:rPr>
                <w:rFonts w:asciiTheme="minorHAnsi" w:hAnsiTheme="minorHAnsi" w:cstheme="minorHAnsi"/>
                <w:iCs/>
                <w:sz w:val="20"/>
              </w:rPr>
              <w:t>Schüler:innen</w:t>
            </w:r>
            <w:proofErr w:type="spellEnd"/>
            <w:proofErr w:type="gramEnd"/>
            <w:r w:rsidRPr="00A474E5">
              <w:rPr>
                <w:rFonts w:asciiTheme="minorHAnsi" w:hAnsiTheme="minorHAnsi" w:cstheme="minorHAnsi"/>
                <w:iCs/>
                <w:sz w:val="20"/>
              </w:rPr>
              <w:t xml:space="preserve"> empathisch, respektvoll und wertschätzend:</w:t>
            </w:r>
          </w:p>
          <w:p w14:paraId="1B175E41" w14:textId="77777777" w:rsidR="00A474E5" w:rsidRPr="00A474E5" w:rsidRDefault="00A474E5" w:rsidP="003217ED">
            <w:pPr>
              <w:rPr>
                <w:rFonts w:asciiTheme="minorHAnsi" w:hAnsiTheme="minorHAnsi" w:cstheme="minorHAnsi"/>
                <w:i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>Die Lehrkraft zeigt Herzlichkeit und Wärme:</w:t>
            </w:r>
          </w:p>
          <w:p w14:paraId="6A87985C" w14:textId="77777777" w:rsidR="00A474E5" w:rsidRPr="00A474E5" w:rsidRDefault="00A474E5" w:rsidP="003217ED">
            <w:pPr>
              <w:rPr>
                <w:rFonts w:asciiTheme="minorHAnsi" w:hAnsiTheme="minorHAnsi" w:cstheme="minorHAnsi"/>
                <w:i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 xml:space="preserve">Die Lehrkraft wahrt eine Balance zwischen Nähe und Distanz: </w:t>
            </w:r>
          </w:p>
          <w:p w14:paraId="6EECFCD4" w14:textId="77777777" w:rsidR="00A474E5" w:rsidRPr="00A474E5" w:rsidRDefault="00A474E5" w:rsidP="003217ED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>Die Lehrkraft achtet auf die Befriedigung von Grundbedürfnissen</w:t>
            </w:r>
            <w:r w:rsidRPr="00A474E5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14AC3114" w14:textId="77777777" w:rsidR="00A474E5" w:rsidRPr="00A474E5" w:rsidRDefault="00A474E5" w:rsidP="003217ED">
            <w:pPr>
              <w:rPr>
                <w:rFonts w:asciiTheme="minorHAnsi" w:hAnsiTheme="minorHAnsi" w:cstheme="minorHAnsi"/>
                <w:i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 xml:space="preserve">Die Lehrkraft hält die Beziehung zu den </w:t>
            </w:r>
            <w:proofErr w:type="spellStart"/>
            <w:proofErr w:type="gramStart"/>
            <w:r w:rsidRPr="00A474E5">
              <w:rPr>
                <w:rFonts w:asciiTheme="minorHAnsi" w:hAnsiTheme="minorHAnsi" w:cstheme="minorHAnsi"/>
                <w:iCs/>
                <w:sz w:val="20"/>
              </w:rPr>
              <w:t>Schüler:innen</w:t>
            </w:r>
            <w:proofErr w:type="spellEnd"/>
            <w:proofErr w:type="gramEnd"/>
            <w:r w:rsidRPr="00A474E5">
              <w:rPr>
                <w:rFonts w:asciiTheme="minorHAnsi" w:hAnsiTheme="minorHAnsi" w:cstheme="minorHAnsi"/>
                <w:iCs/>
                <w:sz w:val="20"/>
              </w:rPr>
              <w:t xml:space="preserve"> auch in herausfordernden Situationen aufrecht:</w:t>
            </w:r>
          </w:p>
          <w:p w14:paraId="2CE37AA6" w14:textId="77777777" w:rsidR="00A474E5" w:rsidRPr="00A474E5" w:rsidRDefault="00A474E5" w:rsidP="003217ED">
            <w:pPr>
              <w:rPr>
                <w:rFonts w:asciiTheme="minorHAnsi" w:hAnsiTheme="minorHAnsi" w:cstheme="minorHAnsi"/>
                <w:i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>Die Lehrkraft ermöglicht ein positives Klassenklima:</w:t>
            </w:r>
            <w:r w:rsidRPr="00A474E5">
              <w:rPr>
                <w:rFonts w:asciiTheme="minorHAnsi" w:hAnsiTheme="minorHAnsi" w:cstheme="minorHAnsi"/>
                <w:iCs/>
                <w:vanish/>
                <w:color w:val="FF0000"/>
                <w:sz w:val="20"/>
              </w:rPr>
              <w:t xml:space="preserve"> </w:t>
            </w:r>
          </w:p>
          <w:p w14:paraId="2DE4F67E" w14:textId="77777777" w:rsidR="00A474E5" w:rsidRPr="00A474E5" w:rsidRDefault="00A474E5" w:rsidP="003217ED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>Die Lehrkraft arbeitet dialogisch und kooperativ mit den am Unterricht beteiligten Personen zusammen:</w:t>
            </w:r>
          </w:p>
        </w:tc>
      </w:tr>
      <w:tr w:rsidR="00A474E5" w:rsidRPr="00A474E5" w14:paraId="7A07D74B" w14:textId="77777777" w:rsidTr="003217ED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FDC86" w14:textId="77777777" w:rsidR="00A474E5" w:rsidRPr="00A474E5" w:rsidRDefault="00A474E5" w:rsidP="003217ED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BD5B9" w14:textId="77777777" w:rsidR="00A474E5" w:rsidRPr="00A474E5" w:rsidRDefault="00A474E5" w:rsidP="00A474E5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3C2FA44" w14:textId="77777777" w:rsidR="00A474E5" w:rsidRPr="00A474E5" w:rsidRDefault="00A474E5" w:rsidP="00A474E5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474E5" w:rsidRPr="00A474E5" w14:paraId="79606558" w14:textId="77777777" w:rsidTr="003217ED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B5B39" w14:textId="77777777" w:rsidR="00A474E5" w:rsidRPr="00A474E5" w:rsidRDefault="00A474E5" w:rsidP="003217ED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760AB" w14:textId="77777777" w:rsidR="00A474E5" w:rsidRPr="00A474E5" w:rsidRDefault="00A474E5" w:rsidP="00A474E5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054341F" w14:textId="77777777" w:rsidR="00A474E5" w:rsidRPr="00A474E5" w:rsidRDefault="00A474E5" w:rsidP="00A474E5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52464DC5" w14:textId="52A0278E" w:rsidR="00C60281" w:rsidRDefault="00C60281" w:rsidP="003A4D4A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2"/>
        </w:rPr>
      </w:pPr>
    </w:p>
    <w:p w14:paraId="651A435B" w14:textId="77777777" w:rsidR="00C60281" w:rsidRDefault="00C60281">
      <w:pPr>
        <w:spacing w:after="200"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3917"/>
        <w:gridCol w:w="5155"/>
      </w:tblGrid>
      <w:tr w:rsidR="009459B3" w:rsidRPr="00A474E5" w14:paraId="31966632" w14:textId="77777777" w:rsidTr="003C6DE8">
        <w:trPr>
          <w:trHeight w:val="410"/>
        </w:trPr>
        <w:tc>
          <w:tcPr>
            <w:tcW w:w="1048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C9A2BFD" w14:textId="7820E4D1" w:rsidR="009459B3" w:rsidRPr="00A474E5" w:rsidRDefault="009459B3" w:rsidP="003C6DE8">
            <w:pPr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QB2 Kognitive Aktivierung</w:t>
            </w:r>
          </w:p>
        </w:tc>
      </w:tr>
      <w:tr w:rsidR="009459B3" w:rsidRPr="00A474E5" w14:paraId="2285844E" w14:textId="77777777" w:rsidTr="005248E3">
        <w:trPr>
          <w:trHeight w:val="1178"/>
        </w:trPr>
        <w:tc>
          <w:tcPr>
            <w:tcW w:w="533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1464A8" w14:textId="77777777" w:rsidR="009459B3" w:rsidRPr="00A474E5" w:rsidRDefault="009459B3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berücksichtigt die individuellen Lernausgangslagen der </w:t>
            </w:r>
            <w:proofErr w:type="spellStart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SuS.</w:t>
            </w:r>
          </w:p>
          <w:p w14:paraId="52938CD1" w14:textId="2438DEDB" w:rsidR="00A474E5" w:rsidRPr="00A474E5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</w:t>
            </w:r>
            <w:r w:rsidR="00A474E5"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erücksichtigt behinderungsspezifische Voraussetzungen der SuS, z.B. kognitive, sprachliche, motorische, sozial-emotionale etc.</w:t>
            </w:r>
          </w:p>
          <w:p w14:paraId="6F4E8941" w14:textId="7EE1BBBB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knüpft an die Lebenswelt der SuS an.</w:t>
            </w:r>
          </w:p>
          <w:p w14:paraId="5CAEFFDF" w14:textId="2D4FFD2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bezieht die Interessen der SuS mit ein.</w:t>
            </w:r>
          </w:p>
          <w:p w14:paraId="1C4A885B" w14:textId="61BF8124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Schafft gemeinsame Erfahrungs- und Aneignungsräume.</w:t>
            </w:r>
          </w:p>
          <w:p w14:paraId="09BA1439" w14:textId="4402DBBB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bringen Vorwissen, Vorerfahrungen und Vorstellungen zu einem Thema ein.</w:t>
            </w:r>
          </w:p>
          <w:p w14:paraId="42B667F7" w14:textId="77777777" w:rsidR="009459B3" w:rsidRDefault="009459B3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</w:t>
            </w:r>
            <w:proofErr w:type="spell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Lehrkraft fokussiert den Unterricht unter Berücksichtigung fachwissenschaftlicher und fachdidaktischer Aspekte auf die zentralen Inhalte und Ziele.</w:t>
            </w:r>
          </w:p>
          <w:p w14:paraId="7BA06F3B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arbeitet die zentralen Aspekte eines Themas heraus und setzt diese in eine sachlogische Reihenfolge.</w:t>
            </w:r>
          </w:p>
          <w:p w14:paraId="54D832A7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gestaltet iBa auf Grundlage wissenschaftlicher Erkenntnisse bezüglich deren Wirksamkeit.</w:t>
            </w:r>
          </w:p>
          <w:p w14:paraId="051C1334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sorgt für einen zielgerichteten Einsatz von Methoden, Sozialformen und (digitalen) Medien.</w:t>
            </w:r>
          </w:p>
          <w:p w14:paraId="21195FE6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adaptiert Inhalte situativ flexibel.</w:t>
            </w:r>
          </w:p>
          <w:p w14:paraId="6580C242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gestaltet die Lernzeit effektiv und effizient.</w:t>
            </w:r>
          </w:p>
          <w:p w14:paraId="17A957AA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achtet auf eine SuS-orientierte und inhaltsbezogene Abfolge, Länge und Gestaltung von Unterrichtsphasen.</w:t>
            </w:r>
          </w:p>
          <w:p w14:paraId="5694C7A2" w14:textId="77777777" w:rsidR="00A474E5" w:rsidRPr="005248E3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sorgt für Transparenz im Hinblick auf die Begründung des </w:t>
            </w:r>
            <w:r w:rsidRPr="005248E3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Lerngegenstands, die Ziele, die Inhalte und den Ablauf.</w:t>
            </w:r>
          </w:p>
          <w:p w14:paraId="7C504A4A" w14:textId="57DE7B35" w:rsidR="005248E3" w:rsidRPr="005248E3" w:rsidRDefault="005248E3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color w:val="0070C0"/>
                <w:sz w:val="16"/>
                <w:szCs w:val="16"/>
              </w:rPr>
            </w:pPr>
            <w:r w:rsidRPr="005248E3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ermöglicht den Schüler: innen eine vertiefte Auseinandersetzung mit den zentralen Inhalten.</w:t>
            </w:r>
          </w:p>
          <w:p w14:paraId="7D3884EC" w14:textId="7E50B309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wählt Inhalte, Aufgabenformate, Medien und Methoden, die die SuS zum Nachdenken anregen.</w:t>
            </w:r>
          </w:p>
          <w:p w14:paraId="3CAF1C20" w14:textId="05682CFC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Lehrkraft stellt Fragens o, dass diese zu einer vertieften Auseinandersetzung anregen.</w:t>
            </w:r>
          </w:p>
          <w:p w14:paraId="0B603AD8" w14:textId="3D048F82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S</w:t>
            </w: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vanish/>
                <w:color w:val="0070C0"/>
                <w:sz w:val="16"/>
                <w:szCs w:val="16"/>
              </w:rPr>
              <w:t>uS erläutern ihre Lösungswege.</w:t>
            </w:r>
          </w:p>
          <w:p w14:paraId="39430978" w14:textId="6050D98E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SuS beschreiben, begründen ihre Antworten.</w:t>
            </w:r>
          </w:p>
          <w:p w14:paraId="3E4C42F1" w14:textId="28BA87E5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SuS erläutern, wie etwas Neues mit dem Bekannten zusammenhängt.</w:t>
            </w:r>
          </w:p>
          <w:p w14:paraId="61C64433" w14:textId="3771D700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SuS wenden bisher Gelerntes in neuen Zusammenhängen an.</w:t>
            </w:r>
          </w:p>
          <w:p w14:paraId="52F15BDF" w14:textId="65457B2E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Lehrkraft bietet passende Aneignungsmöglichkeiten.</w:t>
            </w:r>
          </w:p>
          <w:p w14:paraId="473992C1" w14:textId="5C583229" w:rsidR="00A474E5" w:rsidRPr="005248E3" w:rsidRDefault="00A474E5" w:rsidP="005248E3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B35D11D" w14:textId="77777777" w:rsidR="009459B3" w:rsidRDefault="009459B3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sichert wesentliche (Teil-)Ergebnisse, die für das Weiterlernen hilfreich sind.</w:t>
            </w:r>
          </w:p>
          <w:p w14:paraId="68637831" w14:textId="3A54E9EC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fassen (Teil-) Ergebnisse mit Blick auf das Lernziel zusammen.</w:t>
            </w:r>
          </w:p>
          <w:p w14:paraId="792FF1AC" w14:textId="61B012E6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nutzt geeignete Medien, um (Teil-) Ergebnisse festzuhalten.</w:t>
            </w:r>
          </w:p>
          <w:p w14:paraId="2449F048" w14:textId="2E6657C3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den SuS das Wiederholen, Üben und Festigen von Lerninhalten.</w:t>
            </w:r>
          </w:p>
          <w:p w14:paraId="09415868" w14:textId="77777777" w:rsidR="009459B3" w:rsidRDefault="009459B3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ermöglicht den </w:t>
            </w:r>
            <w:proofErr w:type="spellStart"/>
            <w:proofErr w:type="gramStart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Schüler:innen</w:t>
            </w:r>
            <w:proofErr w:type="spellEnd"/>
            <w:proofErr w:type="gram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, sich engagiert am Unterrichtsgeschehen zu beteiligen</w:t>
            </w:r>
          </w:p>
          <w:p w14:paraId="2AE94FF2" w14:textId="79D8EDCC" w:rsid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weckt bei den SuS Interesse, Motivation und Freude am Unterricht.</w:t>
            </w:r>
          </w:p>
          <w:p w14:paraId="16823DC0" w14:textId="3D8D2AB7" w:rsid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beteiligen sich aufmerksam und aktiv am Unterricht.</w:t>
            </w:r>
          </w:p>
          <w:p w14:paraId="529DBE7D" w14:textId="482415F1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stellen Fragen, wenn ihnen etwas unklar ist.</w:t>
            </w:r>
          </w:p>
          <w:p w14:paraId="0540D058" w14:textId="24B4D1F8" w:rsidR="005248E3" w:rsidRPr="00A474E5" w:rsidRDefault="005248E3" w:rsidP="005248E3">
            <w:pPr>
              <w:pStyle w:val="Listenabsatz"/>
              <w:ind w:left="36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459B3" w:rsidRPr="00A474E5" w14:paraId="2B5D7689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773170FC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gelungen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3EC86CC8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2A020A9A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28750D85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2F46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77189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E8B7E31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6D6B1F55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7A7D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BD8B7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1125AD04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1BF54D10" w14:textId="662AF931" w:rsidR="00C60281" w:rsidRDefault="00C60281" w:rsidP="009459B3">
      <w:pPr>
        <w:spacing w:line="276" w:lineRule="auto"/>
        <w:rPr>
          <w:rFonts w:asciiTheme="minorHAnsi" w:hAnsiTheme="minorHAnsi" w:cstheme="minorHAnsi"/>
          <w:b/>
          <w:sz w:val="22"/>
          <w:szCs w:val="24"/>
        </w:rPr>
      </w:pPr>
    </w:p>
    <w:p w14:paraId="19A6C30A" w14:textId="77777777" w:rsidR="00C60281" w:rsidRDefault="00C60281">
      <w:pPr>
        <w:spacing w:after="200"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3917"/>
        <w:gridCol w:w="5155"/>
      </w:tblGrid>
      <w:tr w:rsidR="009459B3" w:rsidRPr="00A474E5" w14:paraId="2F98E53E" w14:textId="77777777" w:rsidTr="003C6DE8">
        <w:trPr>
          <w:trHeight w:val="410"/>
        </w:trPr>
        <w:tc>
          <w:tcPr>
            <w:tcW w:w="1048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1E9724" w14:textId="7F94DDF3" w:rsidR="009459B3" w:rsidRPr="00A474E5" w:rsidRDefault="009459B3" w:rsidP="003C6DE8">
            <w:pPr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  <w:color w:val="000000" w:themeColor="text1"/>
              </w:rPr>
              <w:t>QB3 Konstruktive Unterstützung</w:t>
            </w:r>
          </w:p>
        </w:tc>
      </w:tr>
      <w:tr w:rsidR="009459B3" w:rsidRPr="00A474E5" w14:paraId="78F2F5BD" w14:textId="77777777" w:rsidTr="00274EB4">
        <w:trPr>
          <w:trHeight w:val="1058"/>
        </w:trPr>
        <w:tc>
          <w:tcPr>
            <w:tcW w:w="533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920417" w14:textId="1D7D2CE9" w:rsidR="005E252A" w:rsidRPr="00A474E5" w:rsidRDefault="005E252A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unterstützt die Schüler: innen individuell in ihrem Lernprozess.</w:t>
            </w:r>
          </w:p>
          <w:p w14:paraId="04DCE365" w14:textId="77777777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beobachtet die SuS gezielt in ihrem Lernprozess.</w:t>
            </w:r>
          </w:p>
          <w:p w14:paraId="290C46F3" w14:textId="77777777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individualisiert und differenziert (z.B. bzgl. Aneignungsmöglichkeiten, des Schwierigkeitsgrades, der Methoden, der Hilfsmittel etc.) entsprechend den individuellen Lernausgangslagen und Ziele der SuS.</w:t>
            </w:r>
          </w:p>
          <w:p w14:paraId="570AA707" w14:textId="77777777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adaptiert ihren Unterricht situativ.</w:t>
            </w:r>
          </w:p>
          <w:p w14:paraId="6EEEF6B7" w14:textId="7A892978" w:rsidR="005E252A" w:rsidRPr="00A474E5" w:rsidRDefault="005E252A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verwendet </w:t>
            </w:r>
            <w:proofErr w:type="gramStart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eine professionelle Lehrer</w:t>
            </w:r>
            <w:proofErr w:type="gramEnd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innensprache.</w:t>
            </w:r>
          </w:p>
          <w:p w14:paraId="61860EB4" w14:textId="5512D8D4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passt ihre Äußerungskomplexität an die Lernausgangslagen der SuS an, v.a. hinsichtlich des Wortschatzes und der Grammatik.</w:t>
            </w:r>
          </w:p>
          <w:p w14:paraId="79C9A251" w14:textId="5DF4FB4D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drückt sich sprachlich deutlich und korrekt aus.</w:t>
            </w:r>
          </w:p>
          <w:p w14:paraId="7964E71A" w14:textId="64702CAF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variiert Lehrer: innensprache situativ angemessen.</w:t>
            </w:r>
          </w:p>
          <w:p w14:paraId="4A1BB43A" w14:textId="75B54EF6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setzt Visualisierungen unterstützend ein, z.B. durch Gegenstände, Bilder, Schrift, lautsprachunterstützende Gebärden.</w:t>
            </w:r>
          </w:p>
          <w:p w14:paraId="587A56C1" w14:textId="5B0D00E1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setzt handlungsbegleitendes Sprechen ein.</w:t>
            </w:r>
          </w:p>
          <w:p w14:paraId="7AD14C0C" w14:textId="678595EF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hält Blickkontakt und stellt damit einen persönlichen Bezug zu den SuS her, sichert deren Aufmerksamkeit, signalisiert aktives Zuhören.</w:t>
            </w:r>
          </w:p>
          <w:p w14:paraId="4962CE5E" w14:textId="0553DE96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setzt Mimik und Gestik unterstützend ein.</w:t>
            </w:r>
          </w:p>
          <w:p w14:paraId="2183431F" w14:textId="43D6998B" w:rsidR="005E252A" w:rsidRPr="00A474E5" w:rsidRDefault="005E252A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</w:t>
            </w:r>
            <w:proofErr w:type="spell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unterstützt das Sprach- und Textverständnis der Schüler: innen.</w:t>
            </w:r>
          </w:p>
          <w:p w14:paraId="0FB46E1C" w14:textId="77777777" w:rsidR="009459B3" w:rsidRPr="00B403CB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nutzt Formen der Visualisierung, z.B. durch Gegenstände, Bilder, Piktogramme, Schrift …</w:t>
            </w:r>
          </w:p>
          <w:p w14:paraId="0CBDC120" w14:textId="77777777" w:rsidR="002C0C20" w:rsidRPr="00B403CB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wiederholt und modelliert SuS-Äußerungen gezielt, z.B. durch korrektives Feedback.</w:t>
            </w:r>
          </w:p>
          <w:p w14:paraId="3C87D997" w14:textId="77777777" w:rsidR="002C0C20" w:rsidRPr="00B403CB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stellt gezielt Nachfragen.</w:t>
            </w:r>
          </w:p>
          <w:p w14:paraId="0B2B757B" w14:textId="77777777" w:rsidR="002C0C20" w:rsidRPr="00B403CB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übt gezieltes Nachfragen mit den SuS ein und verstärkt dieses positiv.</w:t>
            </w:r>
          </w:p>
          <w:p w14:paraId="335D9D3D" w14:textId="77777777" w:rsidR="002C0C20" w:rsidRPr="00B403CB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strukturiert ihre sprachlichen Äußerungen klar, z.B. gliedert sie Arbeitsaufträge in Teilschritte, setzt bei Lehrer: innenvorträgen gezielt Pausen ein.</w:t>
            </w:r>
          </w:p>
          <w:p w14:paraId="328B16A5" w14:textId="355399E6" w:rsidR="002C0C20" w:rsidRPr="00A474E5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Die Lehrkraft </w:t>
            </w:r>
            <w:r w:rsidR="00B403CB"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wende Lese-Leicht-Kriterien zur Vereinfachung von Lesetexten an.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6ABB514" w14:textId="77777777" w:rsidR="009459B3" w:rsidRDefault="009459B3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gibt den </w:t>
            </w:r>
            <w:proofErr w:type="spellStart"/>
            <w:proofErr w:type="gramStart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Schüler:innen</w:t>
            </w:r>
            <w:proofErr w:type="spellEnd"/>
            <w:proofErr w:type="gram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Feedback, das zum Weiterlernen hilfreich ist.</w:t>
            </w:r>
          </w:p>
          <w:p w14:paraId="1628D6CB" w14:textId="5372CB90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macht frühzeitig transparent, zu welchen Aspekten im weiteren Verlauf ein Feedback gegeben werden soll.</w:t>
            </w:r>
          </w:p>
          <w:p w14:paraId="4FFC9F67" w14:textId="4493BEE7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informiert Lernende kontinuierlich während des Lernprozesses über ihren aktuellen Lernstand sowie ihre individuelle Lernentwicklung.</w:t>
            </w:r>
          </w:p>
          <w:p w14:paraId="31FCA84F" w14:textId="6F4ACE09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die Rückmeldungen der Lehrkraft helfen den SuS, ihre Fehler zu erkennen und ihr weiteres Vorgehen zu verbessern.</w:t>
            </w:r>
          </w:p>
          <w:p w14:paraId="5C6E9CF2" w14:textId="5F825E21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weist die SuS angemessen auf Lernerfolge wie auch auf Verständnisschwierigkeiten oder Wissenslücken hin.</w:t>
            </w:r>
          </w:p>
          <w:p w14:paraId="73E31F8C" w14:textId="7FA80404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vermittelt Strategien, die die SuS bei der Bearbeitung künftiger Aufgaben einsetzen können.</w:t>
            </w:r>
          </w:p>
          <w:p w14:paraId="343048DA" w14:textId="77777777" w:rsidR="009459B3" w:rsidRDefault="009459B3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bietet Möglichkeiten zur Reflexion.</w:t>
            </w:r>
          </w:p>
          <w:p w14:paraId="1170687E" w14:textId="77777777" w:rsid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</w:t>
            </w: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t macht frühzeitig Kriterien für die spätere Reflexion transparent.</w:t>
            </w:r>
          </w:p>
          <w:p w14:paraId="7CD187B2" w14:textId="77777777" w:rsid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SuS die Möglichkeit, kriteriengeleitet zu reflektieren.</w:t>
            </w:r>
          </w:p>
          <w:p w14:paraId="73F0D39C" w14:textId="404D7314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den SuS, die Reflexionsergebnisse für ihr weiteres Lernen zu nutzen.</w:t>
            </w:r>
          </w:p>
        </w:tc>
      </w:tr>
      <w:tr w:rsidR="009459B3" w:rsidRPr="00A474E5" w14:paraId="406FFF5F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1BCA4D6C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gelungen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3B08E228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ED8DBAA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28BAEA4E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4A798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E4204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3F77E73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35231104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74B9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9B480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F0E5D6E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0D5FFB66" w14:textId="73C559A6" w:rsidR="00C60281" w:rsidRDefault="00C60281" w:rsidP="003A4D4A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2"/>
        </w:rPr>
      </w:pPr>
    </w:p>
    <w:p w14:paraId="750D2F6F" w14:textId="77777777" w:rsidR="00C60281" w:rsidRDefault="00C60281">
      <w:pPr>
        <w:spacing w:after="200"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3917"/>
        <w:gridCol w:w="5155"/>
      </w:tblGrid>
      <w:tr w:rsidR="009459B3" w:rsidRPr="00A474E5" w14:paraId="6AF4BFC0" w14:textId="77777777" w:rsidTr="003C6DE8">
        <w:trPr>
          <w:trHeight w:val="410"/>
        </w:trPr>
        <w:tc>
          <w:tcPr>
            <w:tcW w:w="1048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1A672C" w14:textId="587E9B18" w:rsidR="009459B3" w:rsidRPr="00A474E5" w:rsidRDefault="009459B3" w:rsidP="003C6DE8">
            <w:pPr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  <w:color w:val="000000" w:themeColor="text1"/>
              </w:rPr>
              <w:t>QB4 Strukturierte Klassenführung</w:t>
            </w:r>
          </w:p>
        </w:tc>
      </w:tr>
      <w:tr w:rsidR="009459B3" w:rsidRPr="00A474E5" w14:paraId="1E1FA0D5" w14:textId="77777777" w:rsidTr="00274EB4">
        <w:trPr>
          <w:trHeight w:val="1140"/>
        </w:trPr>
        <w:tc>
          <w:tcPr>
            <w:tcW w:w="533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B4E21B" w14:textId="58C631C6" w:rsidR="00D62801" w:rsidRPr="00A474E5" w:rsidRDefault="00D6280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hat einen guten Überblick über das Geschehen im Unterricht.</w:t>
            </w:r>
          </w:p>
          <w:p w14:paraId="558AAA52" w14:textId="453B7283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Lehrkraft </w:t>
            </w: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hat alle SuS im Blick.</w:t>
            </w:r>
          </w:p>
          <w:p w14:paraId="147B64B7" w14:textId="0BEC68BA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zeigt Präsenz, z.B. durch Blicke, Gesten, Positionierung im Klassenraum…</w:t>
            </w:r>
          </w:p>
          <w:p w14:paraId="68D48429" w14:textId="6682B899" w:rsidR="00D62801" w:rsidRPr="00A474E5" w:rsidRDefault="00D6280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gestaltet ihre Rolle situationsangemessen und eindeutig aus.</w:t>
            </w:r>
          </w:p>
          <w:p w14:paraId="78B8C6EA" w14:textId="305D5574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D6280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agiert als verantwortlich unterrichtsleitende Person.</w:t>
            </w:r>
          </w:p>
          <w:p w14:paraId="3AB1409F" w14:textId="2256EC73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D6280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trifft bei Bedarf notwendige Entscheidungen in erzieherischer und didaktischer Hinsicht.</w:t>
            </w:r>
          </w:p>
          <w:p w14:paraId="201C2090" w14:textId="45963C49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D6280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schafft Unterrichtsphasen, in denen sie sich bewusst zurücknimmt.</w:t>
            </w:r>
          </w:p>
          <w:p w14:paraId="23475CA1" w14:textId="79C00293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color w:val="0070C0"/>
                <w:sz w:val="16"/>
                <w:szCs w:val="16"/>
              </w:rPr>
            </w:pPr>
            <w:r w:rsidRPr="00D6280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schafft für die SuS Formen der Beteiligung.</w:t>
            </w:r>
          </w:p>
          <w:p w14:paraId="18549B1D" w14:textId="5A0C41DB" w:rsidR="00D62801" w:rsidRPr="00A474E5" w:rsidRDefault="00D6280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sorgt für eine vorbereitete Lernumgebung.</w:t>
            </w:r>
          </w:p>
          <w:p w14:paraId="61127B37" w14:textId="77777777" w:rsidR="009459B3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D6280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Lehrkraft </w:t>
            </w: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schafft eine reizarme Lernumgebung.</w:t>
            </w:r>
          </w:p>
          <w:p w14:paraId="089FC86B" w14:textId="77777777" w:rsid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achtet auf sinnvolle Positionierung der SuS, z.B. über die Sitzordnung.</w:t>
            </w:r>
          </w:p>
          <w:p w14:paraId="7250EC15" w14:textId="77777777" w:rsid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gestaltet Wege im Klassenraum möglichst störungsarm.</w:t>
            </w:r>
          </w:p>
          <w:p w14:paraId="1FDA46E3" w14:textId="77777777" w:rsid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nutzt feste Plätze für Arbeitsmaterialien.</w:t>
            </w:r>
          </w:p>
          <w:p w14:paraId="436A3CC7" w14:textId="77777777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schafft für die gewählten Sozialformen ausreichend Platz.</w:t>
            </w:r>
          </w:p>
          <w:p w14:paraId="429CCBEA" w14:textId="77777777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gestaltet Arbeitsplätze übersichtlich und lernförderlich.</w:t>
            </w:r>
          </w:p>
          <w:p w14:paraId="601830D8" w14:textId="77777777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unterstützt die SuS, ihre Lernumgebung selbstständig zu nutzen und zu gestalten.</w:t>
            </w:r>
          </w:p>
          <w:p w14:paraId="13BBE493" w14:textId="4384DD13" w:rsidR="003138E1" w:rsidRPr="00D6280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benötigtes Material und notwendige Hilfsmittel sind einsatzbereit.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852AF53" w14:textId="0C079009" w:rsidR="003138E1" w:rsidRPr="00A474E5" w:rsidRDefault="003138E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bezieht unterstützende Rituale mit </w:t>
            </w:r>
            <w:proofErr w:type="spellStart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ein.</w:t>
            </w:r>
          </w:p>
          <w:p w14:paraId="75A5187E" w14:textId="136F2D5F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kennen Abläufe im Unterricht.</w:t>
            </w:r>
          </w:p>
          <w:p w14:paraId="5F4908F0" w14:textId="6799F66D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zeigen Sicherheit in ritualisierten Handlungsabläufen.</w:t>
            </w:r>
          </w:p>
          <w:p w14:paraId="1B124E4D" w14:textId="7A9C150F" w:rsidR="003138E1" w:rsidRP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bewältigen Anforderungen durch deren Ritualisierung selbstorganisiert.</w:t>
            </w:r>
          </w:p>
          <w:p w14:paraId="5CDC663C" w14:textId="7AA217F0" w:rsidR="003138E1" w:rsidRPr="00A474E5" w:rsidRDefault="003138E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</w:t>
            </w:r>
            <w:proofErr w:type="spell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Lehrkraft zeigt präventive und intervenierende Maßnahmen im Umgang mit Unterrichtsstörungen und </w:t>
            </w:r>
            <w:proofErr w:type="spellStart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Konflikten.</w:t>
            </w:r>
          </w:p>
          <w:p w14:paraId="6ADB3316" w14:textId="09B563E0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hält in herausfordernden Situationen eine wertschätzende Haltung gegenüber den SuS aufrecht.</w:t>
            </w:r>
          </w:p>
          <w:p w14:paraId="3E28DC4B" w14:textId="5069F800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verschafft sich Kenntnis von aktuellen Ereignissen und emotionalen Zuständen SuS.</w:t>
            </w:r>
          </w:p>
          <w:p w14:paraId="3FEC04AC" w14:textId="4AB69E88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reduziert das Störungs- und Konfliktpotential z.B. durch die Wahl der Sozialform, der Sitzordnung, der Methoden, den am Unterricht beteiligten Personen …</w:t>
            </w:r>
          </w:p>
          <w:p w14:paraId="45206678" w14:textId="2803D0DE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reagiert frühzeitig auf sich entwickelnde Unterrichtsstörungen und Konflikte.</w:t>
            </w:r>
          </w:p>
          <w:p w14:paraId="3E41CA53" w14:textId="39941207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nutzt Regeln und Rituale alters-, situationsangemessen und zielgerichtet.</w:t>
            </w:r>
          </w:p>
          <w:p w14:paraId="75819E21" w14:textId="247F132D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gestaltet individuelle Maßnahmen zur Verhaltensmodellierung auf Basis des Verstehenden Ansatzes.</w:t>
            </w:r>
          </w:p>
          <w:p w14:paraId="6AFE184B" w14:textId="77777777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Lehrkraft verfügt über ein breites Repertoire zur Reaktion auf Störungen. </w:t>
            </w:r>
          </w:p>
          <w:p w14:paraId="3D0AA804" w14:textId="6BE27DB9" w:rsidR="003138E1" w:rsidRP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3138E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leitet nachvollziehbare und klare Konsequenzen ab.</w:t>
            </w:r>
          </w:p>
          <w:p w14:paraId="45D63705" w14:textId="218BA9DE" w:rsidR="003138E1" w:rsidRPr="00A474E5" w:rsidRDefault="003138E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</w:t>
            </w:r>
            <w:proofErr w:type="spell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sorgt für einen zielgerichteten Einsatz der am Unterricht beteiligten Personen.</w:t>
            </w:r>
          </w:p>
          <w:p w14:paraId="5679B76B" w14:textId="77777777" w:rsidR="009459B3" w:rsidRP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3138E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sorgt dafür, dass die am Unterricht beteiligten Personen die SuS in Abhängigkeit von deren Lernvoraussetzungen und situativen Bedürfnissen unterstützen.</w:t>
            </w:r>
          </w:p>
          <w:p w14:paraId="1E4E3DAC" w14:textId="77777777" w:rsidR="003138E1" w:rsidRP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3138E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setzt die am Unterricht beteiligten Personen zielgerichtet ein.</w:t>
            </w:r>
          </w:p>
          <w:p w14:paraId="1B047A84" w14:textId="77777777" w:rsidR="003138E1" w:rsidRP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3138E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beim Einsatz fachliche Qualitäten der am Unterricht beteiligten Personen.</w:t>
            </w:r>
          </w:p>
          <w:p w14:paraId="2813E407" w14:textId="01552868" w:rsidR="003138E1" w:rsidRPr="00A474E5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3138E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klärt mit den am Unterricht beteiligten Personen Zuständigkeiten und Verantwortlichkeiten situativ.</w:t>
            </w:r>
          </w:p>
        </w:tc>
      </w:tr>
      <w:tr w:rsidR="009459B3" w:rsidRPr="00A474E5" w14:paraId="553A05F4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3E69DF60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gelungen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7EAB3119" w14:textId="11A67BB5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8879A60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62366A5D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33A82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85109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779AEE0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40433B7F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B6B51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0F417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551053F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377F1A9F" w14:textId="74CD2A5D" w:rsidR="00C60281" w:rsidRDefault="00C60281" w:rsidP="003A4D4A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2"/>
        </w:rPr>
      </w:pPr>
    </w:p>
    <w:p w14:paraId="7DDF313C" w14:textId="77777777" w:rsidR="00C60281" w:rsidRDefault="00C60281">
      <w:pPr>
        <w:spacing w:after="200"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3917"/>
        <w:gridCol w:w="5155"/>
      </w:tblGrid>
      <w:tr w:rsidR="009548ED" w:rsidRPr="00A474E5" w14:paraId="27E5CDED" w14:textId="77777777" w:rsidTr="003C6DE8">
        <w:trPr>
          <w:trHeight w:val="410"/>
        </w:trPr>
        <w:tc>
          <w:tcPr>
            <w:tcW w:w="1048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38B788" w14:textId="2F8DBED6" w:rsidR="009548ED" w:rsidRPr="00A474E5" w:rsidRDefault="009548ED" w:rsidP="003C6DE8">
            <w:pPr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  <w:color w:val="000000" w:themeColor="text1"/>
              </w:rPr>
              <w:t>QB5 Förderschwerpunktspezifische Qualitäten</w:t>
            </w:r>
          </w:p>
        </w:tc>
      </w:tr>
      <w:tr w:rsidR="009548ED" w:rsidRPr="00A474E5" w14:paraId="5BF3C56D" w14:textId="77777777" w:rsidTr="00C60281">
        <w:trPr>
          <w:trHeight w:val="1323"/>
        </w:trPr>
        <w:tc>
          <w:tcPr>
            <w:tcW w:w="533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5BBD99" w14:textId="3754B664" w:rsidR="00E26BBD" w:rsidRPr="00A474E5" w:rsidRDefault="003F6A45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F27598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Die Lehrkraft </w:t>
            </w:r>
            <w:r w:rsidRPr="003F6A45"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  <w:t xml:space="preserve">berücksichtigt relevante Aspekte der </w:t>
            </w:r>
            <w:proofErr w:type="spellStart"/>
            <w:r w:rsidRPr="003F6A45"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  <w:t>mentalisierungsbasierten</w:t>
            </w:r>
            <w:proofErr w:type="spellEnd"/>
            <w:r w:rsidRPr="003F6A45"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  <w:t xml:space="preserve"> Unterrichtsgestaltung mit dem Ziel, den Aufbau von Vertrauen bei den </w:t>
            </w:r>
            <w:proofErr w:type="spellStart"/>
            <w:proofErr w:type="gramStart"/>
            <w:r w:rsidRPr="003F6A45"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  <w:t>Schüler:innen</w:t>
            </w:r>
            <w:proofErr w:type="spellEnd"/>
            <w:proofErr w:type="gramEnd"/>
            <w:r w:rsidRPr="003F6A45"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  <w:t xml:space="preserve"> zu ermöglichen.</w:t>
            </w:r>
            <w:r w:rsidRPr="003F6A4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E26BBD"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 w:rsidR="00BE4197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macht sozial-emotionale Kompetenzentwicklung gezielt zum </w:t>
            </w:r>
            <w:proofErr w:type="spellStart"/>
            <w:r w:rsidR="00BE4197">
              <w:rPr>
                <w:rFonts w:asciiTheme="minorHAnsi" w:hAnsiTheme="minorHAnsi" w:cstheme="minorHAnsi"/>
                <w:iCs/>
                <w:sz w:val="16"/>
                <w:szCs w:val="16"/>
              </w:rPr>
              <w:t>Unterrichtsgegenstand.</w:t>
            </w:r>
          </w:p>
          <w:p w14:paraId="290B44D1" w14:textId="352C1B16" w:rsidR="00E26BBD" w:rsidRDefault="00E26BBD" w:rsidP="00BE4197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Lehrkraft </w:t>
            </w:r>
            <w:r w:rsidR="00BE4197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macht ggfs. individuell transparent, welche sozial-emotionalen Kompetenzen geübt und ausgebaut werden sollen.</w:t>
            </w:r>
          </w:p>
          <w:p w14:paraId="4943AA9F" w14:textId="43BD9ECB" w:rsidR="00BE4197" w:rsidRDefault="00BE4197" w:rsidP="00BE4197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den SuS passende Aufgaben, Angebote und Situationen zur Erarbeitung und Übung der sozial-emotionalen Kompetenzen an.</w:t>
            </w:r>
          </w:p>
          <w:p w14:paraId="77555781" w14:textId="5EFD72B1" w:rsidR="00BE4197" w:rsidRPr="00E26BBD" w:rsidRDefault="00BE4197" w:rsidP="00BE4197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den SuS eine kriteriengeleitete Reflexion zur sozial-emotionalen Kompetenzentwicklung.</w:t>
            </w:r>
          </w:p>
          <w:p w14:paraId="51AD3B92" w14:textId="38223FF3" w:rsidR="00E26BBD" w:rsidRPr="00A474E5" w:rsidRDefault="00E26BBD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</w:t>
            </w:r>
            <w:proofErr w:type="spell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berücksichtigt die Erlebens- und Verhaltensweisen der Schüler: innen mit dem Ziel, Selbstwirksamkeitserfahrungen zu </w:t>
            </w:r>
            <w:proofErr w:type="spellStart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ermöglichen.</w:t>
            </w:r>
          </w:p>
          <w:p w14:paraId="66FB9024" w14:textId="7EBF999F" w:rsidR="00E26BBD" w:rsidRDefault="00E26BBD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</w:t>
            </w: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 erkennt die individuellen Erlebens- und Verhaltensweisen als die aktuelle Realität an.</w:t>
            </w:r>
          </w:p>
          <w:p w14:paraId="39CEE829" w14:textId="174B4C35" w:rsidR="00E26BBD" w:rsidRDefault="00BE4197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sich in bindungsrelevanten Situationen (Frust, Angst, Konflikt …) als zuverlässige und zugewandte Begleitung an.</w:t>
            </w:r>
          </w:p>
          <w:p w14:paraId="1B824656" w14:textId="2284AE6A" w:rsidR="00BE4197" w:rsidRDefault="00BE4197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spiegelt und verbalisiert wahrgenommene Emotionen und angenommene Attribuierungen.</w:t>
            </w:r>
          </w:p>
          <w:p w14:paraId="183A9BD6" w14:textId="2FD01653" w:rsidR="00BE4197" w:rsidRDefault="00BE4197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ermutigt SuS.</w:t>
            </w:r>
          </w:p>
          <w:p w14:paraId="47B27A23" w14:textId="436A8548" w:rsidR="00BE4197" w:rsidRDefault="00BE4197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gibt SuS regelmäßiges, beschreibendes (nicht wertendes), kontinuierliches Feedback, das zum Weiterlernen in sozial-emotionaler Hinsicht hilfreich ist.</w:t>
            </w:r>
          </w:p>
          <w:p w14:paraId="4452BADA" w14:textId="65E95F30" w:rsidR="00BE4197" w:rsidRDefault="00BE4197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es den SuS sich als bedeutsam für die Gruppe zu erleben.</w:t>
            </w:r>
          </w:p>
          <w:p w14:paraId="1B9F489F" w14:textId="4A525A55" w:rsidR="00BE4197" w:rsidRDefault="00BE4197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es den SuS, sich als bedeutsam für den Lernprozess zu erleben.</w:t>
            </w:r>
          </w:p>
          <w:p w14:paraId="0AA4E59C" w14:textId="6BA2459F" w:rsidR="00BE4197" w:rsidRPr="00E26BBD" w:rsidRDefault="00BE4197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es den SuS, sich als bedeutsam für die Erreichung eines Lernziels zu erleben.</w:t>
            </w:r>
          </w:p>
          <w:p w14:paraId="72E97544" w14:textId="1E9FEF00" w:rsidR="00E26BBD" w:rsidRPr="00A474E5" w:rsidRDefault="00E26BBD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</w:t>
            </w:r>
            <w:proofErr w:type="spell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Lehrkraft </w:t>
            </w:r>
            <w:r w:rsidR="0018732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schafft ein Setting, in dem gelingende Interaktion gezielt anvisiert und möglich </w:t>
            </w:r>
            <w:proofErr w:type="spellStart"/>
            <w:r w:rsidR="0018732C">
              <w:rPr>
                <w:rFonts w:asciiTheme="minorHAnsi" w:hAnsiTheme="minorHAnsi" w:cstheme="minorHAnsi"/>
                <w:iCs/>
                <w:sz w:val="16"/>
                <w:szCs w:val="16"/>
              </w:rPr>
              <w:t>wird.</w:t>
            </w:r>
          </w:p>
          <w:p w14:paraId="59321F59" w14:textId="16675738" w:rsidR="00E26BBD" w:rsidRDefault="00E26BBD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</w:t>
            </w: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 </w:t>
            </w:r>
            <w:r w:rsidR="0018732C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macht Merkmale gelungener Interaktion transparent.</w:t>
            </w:r>
          </w:p>
          <w:p w14:paraId="5D8160C3" w14:textId="4B336FAE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fungiert als Modell und nutzt Merkmale gelungener Interaktion.</w:t>
            </w:r>
          </w:p>
          <w:p w14:paraId="16767039" w14:textId="3584809A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übt mit den SuS gezielt Formen gelingender Interaktion ein.</w:t>
            </w:r>
          </w:p>
          <w:p w14:paraId="207C1166" w14:textId="28EF4662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erarbeitet mit den SuS individuelle Rahmenbedingungen und Handlungspläne für gelingende Interaktion.</w:t>
            </w:r>
          </w:p>
          <w:p w14:paraId="0B37C74F" w14:textId="3957D3B2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reflektiert mit SuS regelmäßig Interaktionssituationen kriteriengeleitet.</w:t>
            </w:r>
          </w:p>
          <w:p w14:paraId="5A8305BD" w14:textId="656CE3E6" w:rsidR="00E26BBD" w:rsidRPr="00A474E5" w:rsidRDefault="00E26BBD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</w:t>
            </w:r>
            <w:proofErr w:type="spell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Lehrkraft </w:t>
            </w:r>
            <w:r w:rsidR="0018732C">
              <w:rPr>
                <w:rFonts w:asciiTheme="minorHAnsi" w:hAnsiTheme="minorHAnsi" w:cstheme="minorHAnsi"/>
                <w:iCs/>
                <w:sz w:val="16"/>
                <w:szCs w:val="16"/>
              </w:rPr>
              <w:t>sichert den Strategieerwerb zu sozial kompetentem Verhalten.</w:t>
            </w:r>
          </w:p>
          <w:p w14:paraId="644DAD5E" w14:textId="77777777" w:rsidR="009548ED" w:rsidRDefault="0018732C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macht eigene Strategien transparent.</w:t>
            </w:r>
          </w:p>
          <w:p w14:paraId="7CD81335" w14:textId="77777777" w:rsidR="0018732C" w:rsidRDefault="0018732C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betrachtet mit den SuS unterschiedliche soziale Situationen und arbeitet die jeweiligen Erwartungen und Wirkungen heraus. (Umgang mit Peergroup, Verhalten in der Öffentlichkeit …)</w:t>
            </w:r>
          </w:p>
          <w:p w14:paraId="5917805D" w14:textId="77777777" w:rsidR="0018732C" w:rsidRDefault="0018732C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visualisiert Strategien im Klassenzimmer, die der Entwicklung des Verhaltens dienen.</w:t>
            </w:r>
          </w:p>
          <w:p w14:paraId="491AE3FC" w14:textId="77777777" w:rsidR="0018732C" w:rsidRDefault="0018732C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wenden explizit Strategien an, die sie beim Entwickeln von sozial kompetentem Verhalten unterstützten.</w:t>
            </w:r>
          </w:p>
          <w:p w14:paraId="0ECE6F85" w14:textId="0453552E" w:rsidR="0018732C" w:rsidRDefault="0018732C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SuS Möglichkeiten zur Reflexion, mit welchen Strategien ihnen sozial kompetentes Verhalten gelungen ist.</w:t>
            </w:r>
          </w:p>
          <w:p w14:paraId="3E716CCC" w14:textId="5E7EBC9B" w:rsidR="0018732C" w:rsidRPr="00274EB4" w:rsidRDefault="0018732C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SuS die Möglichkeit, von hilfreichen Strategien zu sozial kompetentem Verhalten anderer SuS zu erfahren.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1C9FF15" w14:textId="77777777" w:rsidR="0018732C" w:rsidRPr="00A474E5" w:rsidRDefault="0018732C" w:rsidP="0018732C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bietet im Bedarfsfall passgenaue Bildungs- und Erziehungsangebote bei bestehenden ICD-11-Diagnosen </w:t>
            </w:r>
            <w:proofErr w:type="spellStart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an.</w:t>
            </w:r>
          </w:p>
          <w:p w14:paraId="7D4BB280" w14:textId="77777777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AD(H)S.</w:t>
            </w:r>
          </w:p>
          <w:p w14:paraId="5C0BCB97" w14:textId="77777777" w:rsidR="0018732C" w:rsidRPr="00274EB4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ASS</w:t>
            </w:r>
          </w:p>
          <w:p w14:paraId="4B8E39B2" w14:textId="77777777" w:rsidR="0018732C" w:rsidRPr="00274EB4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Traumatisierung.</w:t>
            </w:r>
          </w:p>
          <w:p w14:paraId="2A483356" w14:textId="77777777" w:rsidR="0018732C" w:rsidRPr="00274EB4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bestehender Angststörung.</w:t>
            </w:r>
          </w:p>
          <w:p w14:paraId="2EE643A2" w14:textId="77777777" w:rsidR="0018732C" w:rsidRPr="00274EB4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Depression.</w:t>
            </w:r>
          </w:p>
          <w:p w14:paraId="76E9829C" w14:textId="77777777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Persönlichkeitsstörungen.</w:t>
            </w:r>
          </w:p>
          <w:p w14:paraId="0F9427DD" w14:textId="2866481F" w:rsidR="0018732C" w:rsidRP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18732C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Zwangsstörungen.</w:t>
            </w:r>
          </w:p>
          <w:p w14:paraId="0DBD5A93" w14:textId="2D90E2BE" w:rsidR="00274EB4" w:rsidRPr="00A474E5" w:rsidRDefault="00274EB4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</w:t>
            </w:r>
            <w:proofErr w:type="spell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Lehrkraft </w:t>
            </w:r>
            <w:r w:rsidR="0018732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didaktisiert Realsituationen zur Erprobung und Übung von kontextangemessenem </w:t>
            </w:r>
            <w:proofErr w:type="spellStart"/>
            <w:r w:rsidR="0018732C">
              <w:rPr>
                <w:rFonts w:asciiTheme="minorHAnsi" w:hAnsiTheme="minorHAnsi" w:cstheme="minorHAnsi"/>
                <w:iCs/>
                <w:sz w:val="16"/>
                <w:szCs w:val="16"/>
              </w:rPr>
              <w:t>Verhalten.</w:t>
            </w:r>
          </w:p>
          <w:p w14:paraId="622E401F" w14:textId="77777777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setzt Materialien und Medien aus der Lebenswelt der SuS ein (lokale Fahrpläne, Verträge …).</w:t>
            </w:r>
          </w:p>
          <w:p w14:paraId="235ED0F0" w14:textId="77777777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nutzt außerschulische Lernräume wie z.B. ÖPNV, die Stadt, den Wald …</w:t>
            </w:r>
          </w:p>
          <w:p w14:paraId="07823B57" w14:textId="77777777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den SuS die Möglichkeit zur Mitarbeit in Schülerfirmen, Pausenkiosk, Schulgarten, Schulküche …</w:t>
            </w:r>
          </w:p>
          <w:p w14:paraId="2A2B3C44" w14:textId="77777777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Praktika.</w:t>
            </w:r>
          </w:p>
          <w:p w14:paraId="57B3D75E" w14:textId="77777777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übernehmen Patenschaften.</w:t>
            </w:r>
          </w:p>
          <w:p w14:paraId="295A02BF" w14:textId="77777777" w:rsidR="0018732C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arbeiten in Kooperation mit außerschulischen Partnern (Bauernhof, Vereine, Stadtteilzentrum …</w:t>
            </w:r>
          </w:p>
          <w:p w14:paraId="7D282BCE" w14:textId="77777777" w:rsidR="0018732C" w:rsidRPr="00274EB4" w:rsidRDefault="0018732C" w:rsidP="0018732C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bezieht außerschulische Expert: innen in den Unterricht ein (Zeitzeugen, Polizei, Beratungsstellen …).</w:t>
            </w:r>
          </w:p>
          <w:p w14:paraId="6C869B30" w14:textId="219E8C43" w:rsidR="00274EB4" w:rsidRPr="00A474E5" w:rsidRDefault="00274EB4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</w:t>
            </w:r>
            <w:proofErr w:type="spell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Lehrkraft </w:t>
            </w:r>
            <w:r w:rsidR="0018732C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berücksichtigt relevante Aspekte der kultursoziologischen </w:t>
            </w:r>
            <w:proofErr w:type="spellStart"/>
            <w:r w:rsidR="0018732C">
              <w:rPr>
                <w:rFonts w:asciiTheme="minorHAnsi" w:hAnsiTheme="minorHAnsi" w:cstheme="minorHAnsi"/>
                <w:iCs/>
                <w:sz w:val="16"/>
                <w:szCs w:val="16"/>
              </w:rPr>
              <w:t>Didaktik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.</w:t>
            </w:r>
          </w:p>
          <w:p w14:paraId="5F699C39" w14:textId="77777777" w:rsidR="00543214" w:rsidRDefault="00543214" w:rsidP="0054321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biographische Erfahrungen (u.a. Migration, Flucht, Traumatisierung …).</w:t>
            </w:r>
          </w:p>
          <w:p w14:paraId="719B1FAE" w14:textId="77777777" w:rsidR="00543214" w:rsidRDefault="00543214" w:rsidP="0054321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sozio-ökonomische Voraussetzungen der Familien der SuS.</w:t>
            </w:r>
          </w:p>
          <w:p w14:paraId="671B4268" w14:textId="77777777" w:rsidR="00543214" w:rsidRDefault="00543214" w:rsidP="0054321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aktuell relevante familiendynamische Prozesse aus der Vergangenheit und Gegenwart.</w:t>
            </w:r>
          </w:p>
          <w:p w14:paraId="1BCF74B6" w14:textId="77777777" w:rsidR="00543214" w:rsidRDefault="00543214" w:rsidP="0054321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 habituelle Gepflogenheiten der SuS, z.B. hinsichtlich Essgewohnheiten, kulturellen Traditionen, religiösen Prägungen …</w:t>
            </w:r>
          </w:p>
          <w:p w14:paraId="00BD374C" w14:textId="77777777" w:rsidR="00543214" w:rsidRDefault="00543214" w:rsidP="0054321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mögliche Erfahrungen von Mobbing und Gewalt.</w:t>
            </w:r>
          </w:p>
          <w:p w14:paraId="75FF1587" w14:textId="77777777" w:rsidR="00543214" w:rsidRPr="00274EB4" w:rsidRDefault="00543214" w:rsidP="0054321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mögliche Erfahrungen von aktuellen oder vergangenen Konflikten mit der Zivilgesellschaft.</w:t>
            </w:r>
          </w:p>
          <w:p w14:paraId="7060406E" w14:textId="30ECC4F0" w:rsidR="00274EB4" w:rsidRPr="00A474E5" w:rsidRDefault="00274EB4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</w:t>
            </w:r>
            <w:proofErr w:type="spellEnd"/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Lehrkraft </w:t>
            </w:r>
            <w:r w:rsidR="00543214">
              <w:rPr>
                <w:rFonts w:asciiTheme="minorHAnsi" w:hAnsiTheme="minorHAnsi" w:cstheme="minorHAnsi"/>
                <w:iCs/>
                <w:sz w:val="16"/>
                <w:szCs w:val="16"/>
              </w:rPr>
              <w:t>unterstützt Schüler: innen über unterschiedliche Angebote, Zugänge zu Unterricht und zu ihrem eigenen Verhalten zu finden.</w:t>
            </w:r>
          </w:p>
          <w:p w14:paraId="1FB89585" w14:textId="6448FD61" w:rsidR="00543214" w:rsidRDefault="00543214" w:rsidP="0054321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SuS künstlerische und handwerkliche Zugänge an (Malen, Zeichnen, Theater, Musik, kreatives Schreiben, Bauen).</w:t>
            </w:r>
          </w:p>
          <w:p w14:paraId="6CB1B48D" w14:textId="6AC50ADC" w:rsidR="00543214" w:rsidRDefault="00543214" w:rsidP="0054321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SuS die Möglichkeit, gezielt eigene Grenzen auszuloten, z.B. über Sport, Erlebnispädagogik, Abenteuerspiele …</w:t>
            </w:r>
          </w:p>
          <w:p w14:paraId="106C5238" w14:textId="55B4784B" w:rsidR="00543214" w:rsidRDefault="00543214" w:rsidP="0054321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SuS Naturerfahrungen (Schulhund, Wald …)</w:t>
            </w:r>
          </w:p>
          <w:p w14:paraId="4E13781D" w14:textId="311114EB" w:rsidR="009548ED" w:rsidRPr="00C60281" w:rsidRDefault="00543214" w:rsidP="0054321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greift gemachte Erfahrungen gezielt auf und unterstützt SuS darin, diese für die Entwicklung ihres Verhaltens nutzbar zu machen.</w:t>
            </w:r>
          </w:p>
        </w:tc>
      </w:tr>
      <w:tr w:rsidR="009459B3" w:rsidRPr="00A474E5" w14:paraId="74200576" w14:textId="77777777" w:rsidTr="009459B3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171C7DAD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gelungen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45D92A77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31E9DF15" w14:textId="2D00F3B1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3C7858A6" w14:textId="77777777" w:rsidTr="009459B3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C80F8" w14:textId="6D99EB7F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7C06B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13C96F6" w14:textId="100EDE28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47E98518" w14:textId="77777777" w:rsidTr="009459B3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C5513" w14:textId="204A97F5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E9E18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23888881" w14:textId="189B3F50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23E5B220" w14:textId="77777777" w:rsidR="00177FDE" w:rsidRPr="00A474E5" w:rsidRDefault="00177FDE" w:rsidP="009459B3">
      <w:pPr>
        <w:spacing w:before="240"/>
        <w:rPr>
          <w:rFonts w:asciiTheme="minorHAnsi" w:hAnsiTheme="minorHAnsi" w:cstheme="minorHAnsi"/>
          <w:sz w:val="22"/>
        </w:rPr>
      </w:pPr>
      <w:bookmarkStart w:id="0" w:name="_Hlk30145257"/>
      <w:r w:rsidRPr="00A474E5">
        <w:rPr>
          <w:rFonts w:asciiTheme="minorHAnsi" w:hAnsiTheme="minorHAnsi" w:cstheme="minorHAnsi"/>
          <w:sz w:val="22"/>
        </w:rPr>
        <w:t xml:space="preserve">Die SMARTEN Ziele wurden von </w:t>
      </w:r>
      <w:r w:rsidRPr="00E26BBD">
        <w:rPr>
          <w:rFonts w:asciiTheme="minorHAnsi" w:hAnsiTheme="minorHAnsi" w:cstheme="minorHAnsi"/>
          <w:sz w:val="22"/>
          <w:highlight w:val="cyan"/>
          <w:u w:val="single"/>
        </w:rPr>
        <w:t>Herrn/Frau XY</w:t>
      </w:r>
      <w:r w:rsidRPr="00A474E5">
        <w:rPr>
          <w:rFonts w:asciiTheme="minorHAnsi" w:hAnsiTheme="minorHAnsi" w:cstheme="minorHAnsi"/>
          <w:sz w:val="22"/>
        </w:rPr>
        <w:t xml:space="preserve"> nach der Unterrichtsberatung selbst formuliert.</w:t>
      </w:r>
    </w:p>
    <w:p w14:paraId="3DEF2B59" w14:textId="77777777" w:rsidR="00177FDE" w:rsidRPr="00A474E5" w:rsidRDefault="00177FDE" w:rsidP="003B5DA2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</w:rPr>
      </w:pPr>
    </w:p>
    <w:p w14:paraId="6000528E" w14:textId="77777777" w:rsidR="00C60281" w:rsidRDefault="00C60281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bookmarkStart w:id="1" w:name="_Hlk30145238"/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22E315F6" w14:textId="7670C9F2" w:rsidR="00EA3AF9" w:rsidRPr="00A474E5" w:rsidRDefault="00F423AB" w:rsidP="00EA3AF9">
      <w:pPr>
        <w:pStyle w:val="Textkrper"/>
        <w:suppressAutoHyphens/>
        <w:spacing w:after="240" w:line="100" w:lineRule="atLeast"/>
        <w:rPr>
          <w:rFonts w:asciiTheme="minorHAnsi" w:hAnsiTheme="minorHAnsi" w:cstheme="minorHAnsi"/>
          <w:b/>
          <w:sz w:val="28"/>
          <w:szCs w:val="28"/>
        </w:rPr>
      </w:pPr>
      <w:r w:rsidRPr="00A474E5">
        <w:rPr>
          <w:rFonts w:asciiTheme="minorHAnsi" w:hAnsiTheme="minorHAnsi" w:cstheme="minorHAnsi"/>
          <w:b/>
          <w:sz w:val="28"/>
          <w:szCs w:val="28"/>
        </w:rPr>
        <w:t xml:space="preserve">2. </w:t>
      </w:r>
      <w:r w:rsidR="00EA3AF9" w:rsidRPr="00A474E5">
        <w:rPr>
          <w:rFonts w:asciiTheme="minorHAnsi" w:hAnsiTheme="minorHAnsi" w:cstheme="minorHAnsi"/>
          <w:b/>
          <w:sz w:val="28"/>
          <w:szCs w:val="28"/>
        </w:rPr>
        <w:t>Stellungnahme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EA3AF9" w:rsidRPr="00A474E5" w14:paraId="3C8D10D2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1DF65849" w14:textId="77777777" w:rsidR="00EA3AF9" w:rsidRPr="00A474E5" w:rsidRDefault="00EA3AF9" w:rsidP="003C6DE8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gelungen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14:paraId="0EA5B639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64C6A0C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EA3AF9" w:rsidRPr="00A474E5" w14:paraId="2E982A36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B268D" w14:textId="77777777" w:rsidR="00EA3AF9" w:rsidRPr="00A474E5" w:rsidRDefault="00EA3AF9" w:rsidP="003C6DE8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E92B608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D5E1D55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EA3AF9" w:rsidRPr="00A474E5" w14:paraId="123F0394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8156A" w14:textId="77777777" w:rsidR="00EA3AF9" w:rsidRPr="00A474E5" w:rsidRDefault="00EA3AF9" w:rsidP="003C6DE8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4B7A3509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2A517695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7EC720BB" w14:textId="77777777" w:rsidR="00EA3AF9" w:rsidRPr="00A474E5" w:rsidRDefault="00EA3AF9" w:rsidP="002E59B6">
      <w:pPr>
        <w:spacing w:line="276" w:lineRule="auto"/>
        <w:rPr>
          <w:rFonts w:asciiTheme="minorHAnsi" w:hAnsiTheme="minorHAnsi" w:cstheme="minorHAnsi"/>
          <w:b/>
        </w:rPr>
      </w:pPr>
    </w:p>
    <w:p w14:paraId="383FA2D7" w14:textId="1245D6E9" w:rsidR="00EA3AF9" w:rsidRPr="00A474E5" w:rsidRDefault="00F423AB" w:rsidP="00EA3AF9">
      <w:pPr>
        <w:pStyle w:val="Textkrper"/>
        <w:suppressAutoHyphens/>
        <w:spacing w:after="240" w:line="100" w:lineRule="atLeast"/>
        <w:rPr>
          <w:rFonts w:asciiTheme="minorHAnsi" w:hAnsiTheme="minorHAnsi" w:cstheme="minorHAnsi"/>
          <w:b/>
          <w:sz w:val="28"/>
          <w:szCs w:val="28"/>
        </w:rPr>
      </w:pPr>
      <w:r w:rsidRPr="00A474E5">
        <w:rPr>
          <w:rFonts w:asciiTheme="minorHAnsi" w:hAnsiTheme="minorHAnsi" w:cstheme="minorHAnsi"/>
          <w:b/>
          <w:sz w:val="28"/>
          <w:szCs w:val="28"/>
        </w:rPr>
        <w:t xml:space="preserve">3. </w:t>
      </w:r>
      <w:r w:rsidR="00EA3AF9" w:rsidRPr="00A474E5">
        <w:rPr>
          <w:rFonts w:asciiTheme="minorHAnsi" w:hAnsiTheme="minorHAnsi" w:cstheme="minorHAnsi"/>
          <w:b/>
          <w:sz w:val="28"/>
          <w:szCs w:val="28"/>
        </w:rPr>
        <w:t xml:space="preserve">Rückmeldungen </w:t>
      </w:r>
      <w:proofErr w:type="spellStart"/>
      <w:proofErr w:type="gramStart"/>
      <w:r w:rsidR="00EA3AF9" w:rsidRPr="00A474E5">
        <w:rPr>
          <w:rFonts w:asciiTheme="minorHAnsi" w:hAnsiTheme="minorHAnsi" w:cstheme="minorHAnsi"/>
          <w:b/>
          <w:sz w:val="28"/>
          <w:szCs w:val="28"/>
        </w:rPr>
        <w:t>Beobachter:innen</w:t>
      </w:r>
      <w:proofErr w:type="spellEnd"/>
      <w:proofErr w:type="gramEnd"/>
      <w:r w:rsidR="00EA3AF9" w:rsidRPr="00A474E5">
        <w:rPr>
          <w:rFonts w:asciiTheme="minorHAnsi" w:hAnsiTheme="minorHAnsi" w:cstheme="minorHAnsi"/>
          <w:b/>
          <w:sz w:val="28"/>
          <w:szCs w:val="28"/>
        </w:rPr>
        <w:t xml:space="preserve"> („warme Dusche“)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E59B6" w:rsidRPr="00A474E5" w14:paraId="5F7DCA69" w14:textId="77777777" w:rsidTr="00364F79">
        <w:tc>
          <w:tcPr>
            <w:tcW w:w="5228" w:type="dxa"/>
          </w:tcPr>
          <w:p w14:paraId="3AD07465" w14:textId="12B0E7FA" w:rsidR="002E59B6" w:rsidRPr="00A474E5" w:rsidRDefault="002E59B6" w:rsidP="002E59B6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</w:rPr>
              <w:t>Person X</w:t>
            </w:r>
          </w:p>
          <w:p w14:paraId="4A90D01D" w14:textId="1CA67A6E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  <w:p w14:paraId="702218D0" w14:textId="77777777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  <w:p w14:paraId="0A9DF940" w14:textId="5B250F74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</w:tc>
        <w:tc>
          <w:tcPr>
            <w:tcW w:w="5228" w:type="dxa"/>
          </w:tcPr>
          <w:p w14:paraId="5C6C5778" w14:textId="77777777" w:rsidR="002E59B6" w:rsidRPr="00A474E5" w:rsidRDefault="002E59B6" w:rsidP="002E59B6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</w:rPr>
              <w:t>Person Y</w:t>
            </w:r>
          </w:p>
          <w:p w14:paraId="43648D21" w14:textId="77777777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  <w:p w14:paraId="625C922E" w14:textId="77777777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  <w:p w14:paraId="5231E728" w14:textId="695AFB03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</w:tc>
      </w:tr>
    </w:tbl>
    <w:p w14:paraId="34FA11E3" w14:textId="77777777" w:rsidR="002E59B6" w:rsidRPr="00A474E5" w:rsidRDefault="002E59B6" w:rsidP="002E59B6">
      <w:pPr>
        <w:spacing w:line="276" w:lineRule="auto"/>
        <w:rPr>
          <w:rFonts w:asciiTheme="minorHAnsi" w:hAnsiTheme="minorHAnsi" w:cstheme="minorHAnsi"/>
          <w:b/>
        </w:rPr>
      </w:pPr>
    </w:p>
    <w:p w14:paraId="788CFE43" w14:textId="79DA71A1" w:rsidR="002E59B6" w:rsidRPr="00A474E5" w:rsidRDefault="00F423AB" w:rsidP="002E59B6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  <w:r w:rsidRPr="00A474E5">
        <w:rPr>
          <w:rFonts w:asciiTheme="minorHAnsi" w:hAnsiTheme="minorHAnsi" w:cstheme="minorHAnsi"/>
          <w:b/>
          <w:sz w:val="28"/>
          <w:szCs w:val="28"/>
        </w:rPr>
        <w:t xml:space="preserve">4. </w:t>
      </w:r>
      <w:r w:rsidR="002E59B6" w:rsidRPr="00A474E5">
        <w:rPr>
          <w:rFonts w:asciiTheme="minorHAnsi" w:hAnsiTheme="minorHAnsi" w:cstheme="minorHAnsi"/>
          <w:b/>
          <w:sz w:val="28"/>
          <w:szCs w:val="28"/>
        </w:rPr>
        <w:t>Beratungsgespräch</w:t>
      </w:r>
    </w:p>
    <w:p w14:paraId="64336A44" w14:textId="3D1CF438" w:rsidR="002E59B6" w:rsidRPr="00A474E5" w:rsidRDefault="002E59B6" w:rsidP="002E59B6">
      <w:pPr>
        <w:spacing w:after="200" w:line="276" w:lineRule="auto"/>
        <w:rPr>
          <w:rFonts w:asciiTheme="minorHAnsi" w:hAnsiTheme="minorHAnsi" w:cstheme="minorHAnsi"/>
          <w:bCs/>
        </w:rPr>
      </w:pPr>
      <w:r w:rsidRPr="00A474E5">
        <w:rPr>
          <w:rFonts w:asciiTheme="minorHAnsi" w:hAnsiTheme="minorHAnsi" w:cstheme="minorHAnsi"/>
          <w:bCs/>
        </w:rPr>
        <w:t>Siehe SMARTE Ziele in den Qualitätsbereichen.</w:t>
      </w:r>
      <w:bookmarkEnd w:id="1"/>
    </w:p>
    <w:p w14:paraId="130E5159" w14:textId="79DA0C76" w:rsidR="002E59B6" w:rsidRPr="00A474E5" w:rsidRDefault="002E59B6" w:rsidP="002E59B6">
      <w:pPr>
        <w:rPr>
          <w:rFonts w:asciiTheme="minorHAnsi" w:hAnsiTheme="minorHAnsi" w:cstheme="minorHAnsi"/>
          <w:u w:val="single"/>
        </w:rPr>
      </w:pPr>
      <w:r w:rsidRPr="00A474E5">
        <w:rPr>
          <w:rFonts w:asciiTheme="minorHAnsi" w:hAnsiTheme="minorHAnsi" w:cstheme="minorHAnsi"/>
          <w:b/>
          <w:bCs/>
        </w:rPr>
        <w:t>Protokoll</w:t>
      </w:r>
      <w:r w:rsidRPr="00A474E5">
        <w:rPr>
          <w:rFonts w:asciiTheme="minorHAnsi" w:hAnsiTheme="minorHAnsi" w:cstheme="minorHAnsi"/>
        </w:rPr>
        <w:t xml:space="preserve">: </w:t>
      </w:r>
      <w:r w:rsidRPr="00E26BBD">
        <w:rPr>
          <w:rFonts w:asciiTheme="minorHAnsi" w:hAnsiTheme="minorHAnsi" w:cstheme="minorHAnsi"/>
          <w:highlight w:val="cyan"/>
        </w:rPr>
        <w:t>Ausbildungslehrkraft XY</w:t>
      </w:r>
      <w:r w:rsidRPr="00A474E5">
        <w:rPr>
          <w:rFonts w:asciiTheme="minorHAnsi" w:hAnsiTheme="minorHAnsi" w:cstheme="minorHAnsi"/>
        </w:rPr>
        <w:t xml:space="preserve">, </w:t>
      </w:r>
      <w:r w:rsidR="00E26BBD">
        <w:rPr>
          <w:rFonts w:asciiTheme="minorHAnsi" w:hAnsiTheme="minorHAnsi" w:cstheme="minorHAnsi"/>
        </w:rPr>
        <w:t>17.04.2024</w:t>
      </w:r>
    </w:p>
    <w:bookmarkEnd w:id="0"/>
    <w:p w14:paraId="19084DC4" w14:textId="77777777" w:rsidR="002E59B6" w:rsidRPr="00A474E5" w:rsidRDefault="002E59B6" w:rsidP="002E59B6">
      <w:pPr>
        <w:spacing w:after="200" w:line="276" w:lineRule="auto"/>
        <w:rPr>
          <w:rFonts w:asciiTheme="minorHAnsi" w:hAnsiTheme="minorHAnsi" w:cstheme="minorHAnsi"/>
          <w:bCs/>
          <w:szCs w:val="24"/>
        </w:rPr>
      </w:pPr>
    </w:p>
    <w:sectPr w:rsidR="002E59B6" w:rsidRPr="00A474E5" w:rsidSect="00953568">
      <w:footerReference w:type="default" r:id="rId10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C7558" w14:textId="77777777" w:rsidR="009D3068" w:rsidRDefault="009D3068" w:rsidP="00F90988">
      <w:r>
        <w:separator/>
      </w:r>
    </w:p>
  </w:endnote>
  <w:endnote w:type="continuationSeparator" w:id="0">
    <w:p w14:paraId="580567BE" w14:textId="77777777" w:rsidR="009D3068" w:rsidRDefault="009D3068" w:rsidP="00F9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udea">
    <w:altName w:val="Calibri"/>
    <w:panose1 w:val="020B0604020202020204"/>
    <w:charset w:val="00"/>
    <w:family w:val="auto"/>
    <w:pitch w:val="variable"/>
    <w:sig w:usb0="A00000AF" w:usb1="4000206A" w:usb2="00000000" w:usb3="00000000" w:csb0="00000111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868DF" w14:textId="5F640CB6" w:rsidR="00F90988" w:rsidRPr="00F90988" w:rsidRDefault="00F90988" w:rsidP="00F90988">
    <w:pPr>
      <w:spacing w:line="259" w:lineRule="auto"/>
      <w:rPr>
        <w:rFonts w:ascii="Gudea" w:hAnsi="Gudea"/>
        <w:sz w:val="16"/>
        <w:szCs w:val="12"/>
      </w:rPr>
    </w:pPr>
    <w:r w:rsidRPr="00F90988">
      <w:rPr>
        <w:rFonts w:ascii="Gudea" w:eastAsia="Calibri" w:hAnsi="Gudea"/>
        <w:b/>
        <w:bCs/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487A2A87" wp14:editId="302D3370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615950" cy="228600"/>
          <wp:effectExtent l="0" t="0" r="0" b="0"/>
          <wp:wrapSquare wrapText="bothSides"/>
          <wp:docPr id="3" name="Grafik 4">
            <a:extLst xmlns:a="http://schemas.openxmlformats.org/drawingml/2006/main">
              <a:ext uri="{FF2B5EF4-FFF2-40B4-BE49-F238E27FC236}">
                <a16:creationId xmlns:a16="http://schemas.microsoft.com/office/drawing/2014/main" id="{110F18BF-C191-458B-8B99-1F563CB626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110F18BF-C191-458B-8B99-1F563CB626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987" cy="22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0988">
      <w:rPr>
        <w:rFonts w:ascii="Gudea" w:eastAsia="Calibri" w:hAnsi="Gudea"/>
        <w:b/>
        <w:bCs/>
        <w:sz w:val="14"/>
        <w:szCs w:val="14"/>
        <w:lang w:eastAsia="en-US"/>
      </w:rPr>
      <w:t>Autoren</w:t>
    </w:r>
    <w:r w:rsidRPr="00F90988">
      <w:rPr>
        <w:rFonts w:ascii="Gudea" w:eastAsia="Calibri" w:hAnsi="Gudea"/>
        <w:sz w:val="14"/>
        <w:szCs w:val="14"/>
        <w:lang w:eastAsia="en-US"/>
      </w:rPr>
      <w:t xml:space="preserve">: SAF Freiburg </w:t>
    </w:r>
    <w:proofErr w:type="spellStart"/>
    <w:r w:rsidRPr="00F90988">
      <w:rPr>
        <w:rFonts w:ascii="Gudea" w:eastAsia="Calibri" w:hAnsi="Gudea"/>
        <w:sz w:val="14"/>
        <w:szCs w:val="14"/>
        <w:lang w:eastAsia="en-US"/>
      </w:rPr>
      <w:t>Abtl</w:t>
    </w:r>
    <w:proofErr w:type="spellEnd"/>
    <w:r w:rsidRPr="00F90988">
      <w:rPr>
        <w:rFonts w:ascii="Gudea" w:eastAsia="Calibri" w:hAnsi="Gudea"/>
        <w:sz w:val="14"/>
        <w:szCs w:val="14"/>
        <w:lang w:eastAsia="en-US"/>
      </w:rPr>
      <w:t>. Sonderpädagogik, dieses Werk ist lizen</w:t>
    </w:r>
    <w:r w:rsidR="00EA3AF9">
      <w:rPr>
        <w:rFonts w:ascii="Gudea" w:eastAsia="Calibri" w:hAnsi="Gudea"/>
        <w:sz w:val="14"/>
        <w:szCs w:val="14"/>
        <w:lang w:eastAsia="en-US"/>
      </w:rPr>
      <w:t>s</w:t>
    </w:r>
    <w:r w:rsidRPr="00F90988">
      <w:rPr>
        <w:rFonts w:ascii="Gudea" w:eastAsia="Calibri" w:hAnsi="Gudea"/>
        <w:color w:val="000000" w:themeColor="text1"/>
        <w:sz w:val="14"/>
        <w:szCs w:val="14"/>
        <w:lang w:eastAsia="en-US"/>
      </w:rPr>
      <w:t xml:space="preserve">iert unter einer Creative Commons Namensnennung - Weitergabe unter gleichen Bedingungen 4.0 International Lizenz.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C0EAE" w14:textId="77777777" w:rsidR="009D3068" w:rsidRDefault="009D3068" w:rsidP="00F90988">
      <w:r>
        <w:separator/>
      </w:r>
    </w:p>
  </w:footnote>
  <w:footnote w:type="continuationSeparator" w:id="0">
    <w:p w14:paraId="1CA99B32" w14:textId="77777777" w:rsidR="009D3068" w:rsidRDefault="009D3068" w:rsidP="00F9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07A0"/>
    <w:multiLevelType w:val="hybridMultilevel"/>
    <w:tmpl w:val="76A04E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05758"/>
    <w:multiLevelType w:val="hybridMultilevel"/>
    <w:tmpl w:val="37B231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E4B53"/>
    <w:multiLevelType w:val="hybridMultilevel"/>
    <w:tmpl w:val="0CFA2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7CB"/>
    <w:multiLevelType w:val="hybridMultilevel"/>
    <w:tmpl w:val="8E4A4022"/>
    <w:lvl w:ilvl="0" w:tplc="BDA4DCDC">
      <w:numFmt w:val="bullet"/>
      <w:lvlText w:val="-"/>
      <w:lvlJc w:val="left"/>
      <w:pPr>
        <w:ind w:left="360" w:hanging="360"/>
      </w:pPr>
      <w:rPr>
        <w:rFonts w:ascii="Gudea" w:eastAsia="DejaVu Sans" w:hAnsi="Gudea" w:cs="DejaVu Sans" w:hint="default"/>
        <w:color w:val="000000" w:themeColor="text1"/>
      </w:rPr>
    </w:lvl>
    <w:lvl w:ilvl="1" w:tplc="E3302C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vanish/>
        <w:color w:val="0070C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32990"/>
    <w:multiLevelType w:val="hybridMultilevel"/>
    <w:tmpl w:val="5B869E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D4B48"/>
    <w:multiLevelType w:val="hybridMultilevel"/>
    <w:tmpl w:val="7F36E08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A2066"/>
    <w:multiLevelType w:val="hybridMultilevel"/>
    <w:tmpl w:val="61486B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05686"/>
    <w:multiLevelType w:val="hybridMultilevel"/>
    <w:tmpl w:val="D60653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86FD2"/>
    <w:multiLevelType w:val="hybridMultilevel"/>
    <w:tmpl w:val="350C86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887026"/>
    <w:multiLevelType w:val="hybridMultilevel"/>
    <w:tmpl w:val="757212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222064"/>
    <w:multiLevelType w:val="hybridMultilevel"/>
    <w:tmpl w:val="69986E9C"/>
    <w:lvl w:ilvl="0" w:tplc="614E4F9C">
      <w:numFmt w:val="bullet"/>
      <w:lvlText w:val="-"/>
      <w:lvlJc w:val="left"/>
      <w:pPr>
        <w:ind w:left="360" w:hanging="360"/>
      </w:pPr>
      <w:rPr>
        <w:rFonts w:ascii="Gudea" w:eastAsia="Times New Roman" w:hAnsi="Gudea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587922">
    <w:abstractNumId w:val="8"/>
  </w:num>
  <w:num w:numId="2" w16cid:durableId="515966043">
    <w:abstractNumId w:val="2"/>
  </w:num>
  <w:num w:numId="3" w16cid:durableId="1379552048">
    <w:abstractNumId w:val="4"/>
  </w:num>
  <w:num w:numId="4" w16cid:durableId="54162661">
    <w:abstractNumId w:val="1"/>
  </w:num>
  <w:num w:numId="5" w16cid:durableId="1147941488">
    <w:abstractNumId w:val="6"/>
  </w:num>
  <w:num w:numId="6" w16cid:durableId="167211189">
    <w:abstractNumId w:val="9"/>
  </w:num>
  <w:num w:numId="7" w16cid:durableId="1252470023">
    <w:abstractNumId w:val="0"/>
  </w:num>
  <w:num w:numId="8" w16cid:durableId="1600218519">
    <w:abstractNumId w:val="10"/>
  </w:num>
  <w:num w:numId="9" w16cid:durableId="789133443">
    <w:abstractNumId w:val="7"/>
  </w:num>
  <w:num w:numId="10" w16cid:durableId="1574973434">
    <w:abstractNumId w:val="10"/>
  </w:num>
  <w:num w:numId="11" w16cid:durableId="1060785855">
    <w:abstractNumId w:val="5"/>
  </w:num>
  <w:num w:numId="12" w16cid:durableId="551973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B6"/>
    <w:rsid w:val="0000012A"/>
    <w:rsid w:val="00003A45"/>
    <w:rsid w:val="00010849"/>
    <w:rsid w:val="00011F0B"/>
    <w:rsid w:val="00012F00"/>
    <w:rsid w:val="00021F4E"/>
    <w:rsid w:val="00022E77"/>
    <w:rsid w:val="00024BE3"/>
    <w:rsid w:val="000275D7"/>
    <w:rsid w:val="000312BA"/>
    <w:rsid w:val="00032029"/>
    <w:rsid w:val="0003216C"/>
    <w:rsid w:val="0003401A"/>
    <w:rsid w:val="00034EAD"/>
    <w:rsid w:val="000372F1"/>
    <w:rsid w:val="0004054E"/>
    <w:rsid w:val="00041C29"/>
    <w:rsid w:val="00063D86"/>
    <w:rsid w:val="000659F0"/>
    <w:rsid w:val="0006649A"/>
    <w:rsid w:val="00071798"/>
    <w:rsid w:val="00074B2C"/>
    <w:rsid w:val="00080AC7"/>
    <w:rsid w:val="00084EA1"/>
    <w:rsid w:val="00090080"/>
    <w:rsid w:val="00091EEF"/>
    <w:rsid w:val="000931A9"/>
    <w:rsid w:val="0009399F"/>
    <w:rsid w:val="00094995"/>
    <w:rsid w:val="00097D19"/>
    <w:rsid w:val="000A18A6"/>
    <w:rsid w:val="000A4EC5"/>
    <w:rsid w:val="000A6A11"/>
    <w:rsid w:val="000B08F4"/>
    <w:rsid w:val="000B1DE1"/>
    <w:rsid w:val="000B1F25"/>
    <w:rsid w:val="000B3C55"/>
    <w:rsid w:val="000B6A53"/>
    <w:rsid w:val="000B6F75"/>
    <w:rsid w:val="000C1741"/>
    <w:rsid w:val="000C28A1"/>
    <w:rsid w:val="000C6AA9"/>
    <w:rsid w:val="000D3DC9"/>
    <w:rsid w:val="000E1664"/>
    <w:rsid w:val="000E2AC7"/>
    <w:rsid w:val="000E4478"/>
    <w:rsid w:val="000F460A"/>
    <w:rsid w:val="0011120E"/>
    <w:rsid w:val="0011290C"/>
    <w:rsid w:val="00112FA9"/>
    <w:rsid w:val="00115914"/>
    <w:rsid w:val="00115D2E"/>
    <w:rsid w:val="00116B5C"/>
    <w:rsid w:val="00121201"/>
    <w:rsid w:val="001214FA"/>
    <w:rsid w:val="001216CC"/>
    <w:rsid w:val="00127EFC"/>
    <w:rsid w:val="00130064"/>
    <w:rsid w:val="00141B20"/>
    <w:rsid w:val="00153BF1"/>
    <w:rsid w:val="00157CDE"/>
    <w:rsid w:val="001710E5"/>
    <w:rsid w:val="001761F5"/>
    <w:rsid w:val="00176409"/>
    <w:rsid w:val="00177FDE"/>
    <w:rsid w:val="00182FBE"/>
    <w:rsid w:val="00184E15"/>
    <w:rsid w:val="0018732C"/>
    <w:rsid w:val="00187C59"/>
    <w:rsid w:val="00187F27"/>
    <w:rsid w:val="00191001"/>
    <w:rsid w:val="001933C9"/>
    <w:rsid w:val="00195047"/>
    <w:rsid w:val="00197B24"/>
    <w:rsid w:val="00197D79"/>
    <w:rsid w:val="001A6182"/>
    <w:rsid w:val="001A7E53"/>
    <w:rsid w:val="001B2723"/>
    <w:rsid w:val="001B37EB"/>
    <w:rsid w:val="001B587E"/>
    <w:rsid w:val="001C00E1"/>
    <w:rsid w:val="001C326E"/>
    <w:rsid w:val="001C484D"/>
    <w:rsid w:val="001D787F"/>
    <w:rsid w:val="001E40D5"/>
    <w:rsid w:val="001E776B"/>
    <w:rsid w:val="001F2D5C"/>
    <w:rsid w:val="002029B7"/>
    <w:rsid w:val="00204163"/>
    <w:rsid w:val="00211C41"/>
    <w:rsid w:val="0021248D"/>
    <w:rsid w:val="00213D91"/>
    <w:rsid w:val="00215164"/>
    <w:rsid w:val="0021578B"/>
    <w:rsid w:val="00217126"/>
    <w:rsid w:val="00225F1F"/>
    <w:rsid w:val="00231B29"/>
    <w:rsid w:val="00233B1B"/>
    <w:rsid w:val="00235EDE"/>
    <w:rsid w:val="00236FDE"/>
    <w:rsid w:val="002377C3"/>
    <w:rsid w:val="00241530"/>
    <w:rsid w:val="00242E87"/>
    <w:rsid w:val="00245011"/>
    <w:rsid w:val="00250D42"/>
    <w:rsid w:val="00251688"/>
    <w:rsid w:val="00257314"/>
    <w:rsid w:val="00261F94"/>
    <w:rsid w:val="00270CD4"/>
    <w:rsid w:val="00272BE1"/>
    <w:rsid w:val="00274EB4"/>
    <w:rsid w:val="00275FD9"/>
    <w:rsid w:val="00276AB7"/>
    <w:rsid w:val="00281C34"/>
    <w:rsid w:val="00283EE5"/>
    <w:rsid w:val="00293AB6"/>
    <w:rsid w:val="002942CA"/>
    <w:rsid w:val="0029473B"/>
    <w:rsid w:val="002A247D"/>
    <w:rsid w:val="002A2714"/>
    <w:rsid w:val="002B05C1"/>
    <w:rsid w:val="002B4589"/>
    <w:rsid w:val="002B5CD5"/>
    <w:rsid w:val="002C0C20"/>
    <w:rsid w:val="002D002A"/>
    <w:rsid w:val="002D17EC"/>
    <w:rsid w:val="002E50A6"/>
    <w:rsid w:val="002E59B6"/>
    <w:rsid w:val="002F092B"/>
    <w:rsid w:val="002F0D41"/>
    <w:rsid w:val="002F2FBA"/>
    <w:rsid w:val="002F30CE"/>
    <w:rsid w:val="003001F5"/>
    <w:rsid w:val="00303E0E"/>
    <w:rsid w:val="003058AE"/>
    <w:rsid w:val="003061A5"/>
    <w:rsid w:val="0031210C"/>
    <w:rsid w:val="0031306A"/>
    <w:rsid w:val="003138E1"/>
    <w:rsid w:val="003149C5"/>
    <w:rsid w:val="00315514"/>
    <w:rsid w:val="003200B2"/>
    <w:rsid w:val="00321DD4"/>
    <w:rsid w:val="003248CC"/>
    <w:rsid w:val="00330B57"/>
    <w:rsid w:val="00333275"/>
    <w:rsid w:val="00343C47"/>
    <w:rsid w:val="003472A4"/>
    <w:rsid w:val="00352CE9"/>
    <w:rsid w:val="00357210"/>
    <w:rsid w:val="00363540"/>
    <w:rsid w:val="00363B1B"/>
    <w:rsid w:val="00364187"/>
    <w:rsid w:val="00366757"/>
    <w:rsid w:val="00366A95"/>
    <w:rsid w:val="00375131"/>
    <w:rsid w:val="003766FB"/>
    <w:rsid w:val="003855B4"/>
    <w:rsid w:val="003908BA"/>
    <w:rsid w:val="00393A04"/>
    <w:rsid w:val="00393C7C"/>
    <w:rsid w:val="003A297A"/>
    <w:rsid w:val="003A4D4A"/>
    <w:rsid w:val="003A74FF"/>
    <w:rsid w:val="003B07B8"/>
    <w:rsid w:val="003B1E69"/>
    <w:rsid w:val="003B5DA2"/>
    <w:rsid w:val="003C12BA"/>
    <w:rsid w:val="003C27A6"/>
    <w:rsid w:val="003C317C"/>
    <w:rsid w:val="003C62E3"/>
    <w:rsid w:val="003D4677"/>
    <w:rsid w:val="003D6634"/>
    <w:rsid w:val="003D70AD"/>
    <w:rsid w:val="003E51FE"/>
    <w:rsid w:val="003E5D7E"/>
    <w:rsid w:val="003F524F"/>
    <w:rsid w:val="003F535F"/>
    <w:rsid w:val="003F6A45"/>
    <w:rsid w:val="003F6FD8"/>
    <w:rsid w:val="00403A7B"/>
    <w:rsid w:val="00410CC6"/>
    <w:rsid w:val="00422415"/>
    <w:rsid w:val="004254EF"/>
    <w:rsid w:val="00432106"/>
    <w:rsid w:val="0043402E"/>
    <w:rsid w:val="004341BF"/>
    <w:rsid w:val="00435E15"/>
    <w:rsid w:val="00440740"/>
    <w:rsid w:val="004409DA"/>
    <w:rsid w:val="00445103"/>
    <w:rsid w:val="00445136"/>
    <w:rsid w:val="00456A66"/>
    <w:rsid w:val="00456FD7"/>
    <w:rsid w:val="0045742C"/>
    <w:rsid w:val="00457CE1"/>
    <w:rsid w:val="00457D26"/>
    <w:rsid w:val="00464FB2"/>
    <w:rsid w:val="004749B0"/>
    <w:rsid w:val="00476F22"/>
    <w:rsid w:val="0047717C"/>
    <w:rsid w:val="00493FE2"/>
    <w:rsid w:val="004957EE"/>
    <w:rsid w:val="004969A9"/>
    <w:rsid w:val="00497DCE"/>
    <w:rsid w:val="004A2CA4"/>
    <w:rsid w:val="004A715A"/>
    <w:rsid w:val="004B26FF"/>
    <w:rsid w:val="004B5D6E"/>
    <w:rsid w:val="004C0CF6"/>
    <w:rsid w:val="004D08C4"/>
    <w:rsid w:val="004D24A6"/>
    <w:rsid w:val="004D2B06"/>
    <w:rsid w:val="004E0FE5"/>
    <w:rsid w:val="004F3610"/>
    <w:rsid w:val="00500916"/>
    <w:rsid w:val="00504580"/>
    <w:rsid w:val="0050595D"/>
    <w:rsid w:val="00510388"/>
    <w:rsid w:val="00522C1A"/>
    <w:rsid w:val="005248E3"/>
    <w:rsid w:val="00531596"/>
    <w:rsid w:val="005327F3"/>
    <w:rsid w:val="00532872"/>
    <w:rsid w:val="00543214"/>
    <w:rsid w:val="00546E91"/>
    <w:rsid w:val="005526B4"/>
    <w:rsid w:val="00567DCB"/>
    <w:rsid w:val="00575315"/>
    <w:rsid w:val="0057564B"/>
    <w:rsid w:val="0058048C"/>
    <w:rsid w:val="005832C9"/>
    <w:rsid w:val="00585875"/>
    <w:rsid w:val="00593FE2"/>
    <w:rsid w:val="00594844"/>
    <w:rsid w:val="00594AC0"/>
    <w:rsid w:val="005A00BF"/>
    <w:rsid w:val="005A5AF3"/>
    <w:rsid w:val="005A6BEB"/>
    <w:rsid w:val="005A74A5"/>
    <w:rsid w:val="005C05F1"/>
    <w:rsid w:val="005C6E31"/>
    <w:rsid w:val="005D38BF"/>
    <w:rsid w:val="005E252A"/>
    <w:rsid w:val="005E3D9B"/>
    <w:rsid w:val="005E4396"/>
    <w:rsid w:val="005E5101"/>
    <w:rsid w:val="005F5111"/>
    <w:rsid w:val="00602577"/>
    <w:rsid w:val="00603681"/>
    <w:rsid w:val="006067DE"/>
    <w:rsid w:val="006144A3"/>
    <w:rsid w:val="00616BA4"/>
    <w:rsid w:val="006175BE"/>
    <w:rsid w:val="00621595"/>
    <w:rsid w:val="006218AC"/>
    <w:rsid w:val="00625A5A"/>
    <w:rsid w:val="00644AC1"/>
    <w:rsid w:val="00651696"/>
    <w:rsid w:val="00664FAF"/>
    <w:rsid w:val="006660B6"/>
    <w:rsid w:val="00666596"/>
    <w:rsid w:val="006704C4"/>
    <w:rsid w:val="0067396E"/>
    <w:rsid w:val="006745AF"/>
    <w:rsid w:val="0068119B"/>
    <w:rsid w:val="00681AC8"/>
    <w:rsid w:val="00684B6D"/>
    <w:rsid w:val="006A1809"/>
    <w:rsid w:val="006A3527"/>
    <w:rsid w:val="006B0159"/>
    <w:rsid w:val="006B29F2"/>
    <w:rsid w:val="006B2F38"/>
    <w:rsid w:val="006B3CDF"/>
    <w:rsid w:val="006B5C21"/>
    <w:rsid w:val="006B7335"/>
    <w:rsid w:val="006C4048"/>
    <w:rsid w:val="006D3A78"/>
    <w:rsid w:val="006D5FD0"/>
    <w:rsid w:val="006D6821"/>
    <w:rsid w:val="006E48C3"/>
    <w:rsid w:val="006F18C9"/>
    <w:rsid w:val="006F72AF"/>
    <w:rsid w:val="007000D9"/>
    <w:rsid w:val="00702C35"/>
    <w:rsid w:val="0070344A"/>
    <w:rsid w:val="0070384B"/>
    <w:rsid w:val="007055BC"/>
    <w:rsid w:val="0070736D"/>
    <w:rsid w:val="00710050"/>
    <w:rsid w:val="007116C4"/>
    <w:rsid w:val="00714AA3"/>
    <w:rsid w:val="00723674"/>
    <w:rsid w:val="0072465A"/>
    <w:rsid w:val="00726A42"/>
    <w:rsid w:val="00727B9F"/>
    <w:rsid w:val="007338B1"/>
    <w:rsid w:val="0073467F"/>
    <w:rsid w:val="00734898"/>
    <w:rsid w:val="007446A2"/>
    <w:rsid w:val="00745C09"/>
    <w:rsid w:val="007531F6"/>
    <w:rsid w:val="0075346D"/>
    <w:rsid w:val="00754043"/>
    <w:rsid w:val="007577DC"/>
    <w:rsid w:val="007648C1"/>
    <w:rsid w:val="0076561F"/>
    <w:rsid w:val="00783833"/>
    <w:rsid w:val="00785713"/>
    <w:rsid w:val="00787D5C"/>
    <w:rsid w:val="00796990"/>
    <w:rsid w:val="0079786B"/>
    <w:rsid w:val="007A101A"/>
    <w:rsid w:val="007A2E91"/>
    <w:rsid w:val="007A5A0C"/>
    <w:rsid w:val="007C0BB4"/>
    <w:rsid w:val="007C16B4"/>
    <w:rsid w:val="007C1CBC"/>
    <w:rsid w:val="007C2D6F"/>
    <w:rsid w:val="007D0ECD"/>
    <w:rsid w:val="007D2634"/>
    <w:rsid w:val="007D3C77"/>
    <w:rsid w:val="007D7333"/>
    <w:rsid w:val="007E1B88"/>
    <w:rsid w:val="007E43FC"/>
    <w:rsid w:val="007E5FCF"/>
    <w:rsid w:val="007F0846"/>
    <w:rsid w:val="007F3D6D"/>
    <w:rsid w:val="007F425E"/>
    <w:rsid w:val="007F443A"/>
    <w:rsid w:val="007F6D0D"/>
    <w:rsid w:val="007F6F18"/>
    <w:rsid w:val="008100F5"/>
    <w:rsid w:val="00810128"/>
    <w:rsid w:val="008106FA"/>
    <w:rsid w:val="0081141A"/>
    <w:rsid w:val="00812ECC"/>
    <w:rsid w:val="00816804"/>
    <w:rsid w:val="00821EAE"/>
    <w:rsid w:val="00823279"/>
    <w:rsid w:val="00823F1F"/>
    <w:rsid w:val="008242CC"/>
    <w:rsid w:val="00825BD7"/>
    <w:rsid w:val="00826B23"/>
    <w:rsid w:val="00833945"/>
    <w:rsid w:val="00834CFE"/>
    <w:rsid w:val="00847033"/>
    <w:rsid w:val="00847CD6"/>
    <w:rsid w:val="00850D78"/>
    <w:rsid w:val="008564D7"/>
    <w:rsid w:val="00860874"/>
    <w:rsid w:val="00876319"/>
    <w:rsid w:val="00885C91"/>
    <w:rsid w:val="00892B62"/>
    <w:rsid w:val="00894F5B"/>
    <w:rsid w:val="008A0660"/>
    <w:rsid w:val="008A361B"/>
    <w:rsid w:val="008A6A10"/>
    <w:rsid w:val="008B08D1"/>
    <w:rsid w:val="008B2C72"/>
    <w:rsid w:val="008B5D82"/>
    <w:rsid w:val="008B79F8"/>
    <w:rsid w:val="008C08D3"/>
    <w:rsid w:val="008C3CA8"/>
    <w:rsid w:val="008D2D45"/>
    <w:rsid w:val="008E1002"/>
    <w:rsid w:val="008E2837"/>
    <w:rsid w:val="008E319C"/>
    <w:rsid w:val="008E5951"/>
    <w:rsid w:val="008E7328"/>
    <w:rsid w:val="008F5624"/>
    <w:rsid w:val="008F6F18"/>
    <w:rsid w:val="008F7BF1"/>
    <w:rsid w:val="00910967"/>
    <w:rsid w:val="00911A80"/>
    <w:rsid w:val="009121C1"/>
    <w:rsid w:val="00913471"/>
    <w:rsid w:val="00916AA7"/>
    <w:rsid w:val="00916C65"/>
    <w:rsid w:val="00917820"/>
    <w:rsid w:val="00926680"/>
    <w:rsid w:val="009274AE"/>
    <w:rsid w:val="00931F2F"/>
    <w:rsid w:val="00932F13"/>
    <w:rsid w:val="009339AD"/>
    <w:rsid w:val="00934210"/>
    <w:rsid w:val="00934549"/>
    <w:rsid w:val="009350B6"/>
    <w:rsid w:val="00937B8D"/>
    <w:rsid w:val="0094452F"/>
    <w:rsid w:val="009459B3"/>
    <w:rsid w:val="00946036"/>
    <w:rsid w:val="00952C0D"/>
    <w:rsid w:val="00953568"/>
    <w:rsid w:val="009548ED"/>
    <w:rsid w:val="009553BC"/>
    <w:rsid w:val="00961668"/>
    <w:rsid w:val="00962079"/>
    <w:rsid w:val="0096480F"/>
    <w:rsid w:val="00965FE0"/>
    <w:rsid w:val="00975B15"/>
    <w:rsid w:val="009829AC"/>
    <w:rsid w:val="0098637B"/>
    <w:rsid w:val="009947EA"/>
    <w:rsid w:val="00994D13"/>
    <w:rsid w:val="009A05CA"/>
    <w:rsid w:val="009A0EE2"/>
    <w:rsid w:val="009B27D5"/>
    <w:rsid w:val="009B3007"/>
    <w:rsid w:val="009B3142"/>
    <w:rsid w:val="009C2010"/>
    <w:rsid w:val="009C31FC"/>
    <w:rsid w:val="009C6535"/>
    <w:rsid w:val="009C7917"/>
    <w:rsid w:val="009D3068"/>
    <w:rsid w:val="009D7C14"/>
    <w:rsid w:val="009E240D"/>
    <w:rsid w:val="009E28C5"/>
    <w:rsid w:val="009F3553"/>
    <w:rsid w:val="009F7251"/>
    <w:rsid w:val="00A018D6"/>
    <w:rsid w:val="00A01DEC"/>
    <w:rsid w:val="00A03DE1"/>
    <w:rsid w:val="00A16DE6"/>
    <w:rsid w:val="00A256BA"/>
    <w:rsid w:val="00A3391F"/>
    <w:rsid w:val="00A361B8"/>
    <w:rsid w:val="00A37D64"/>
    <w:rsid w:val="00A42C8C"/>
    <w:rsid w:val="00A43756"/>
    <w:rsid w:val="00A474E5"/>
    <w:rsid w:val="00A47BED"/>
    <w:rsid w:val="00A637F7"/>
    <w:rsid w:val="00A64861"/>
    <w:rsid w:val="00A65F0D"/>
    <w:rsid w:val="00A66AC0"/>
    <w:rsid w:val="00A710D5"/>
    <w:rsid w:val="00A76951"/>
    <w:rsid w:val="00A76E1E"/>
    <w:rsid w:val="00A91817"/>
    <w:rsid w:val="00A91CD3"/>
    <w:rsid w:val="00A95926"/>
    <w:rsid w:val="00A95BD1"/>
    <w:rsid w:val="00AA0FC1"/>
    <w:rsid w:val="00AB371F"/>
    <w:rsid w:val="00AB61C4"/>
    <w:rsid w:val="00AD3A1A"/>
    <w:rsid w:val="00AD5845"/>
    <w:rsid w:val="00AE1E6F"/>
    <w:rsid w:val="00AE575C"/>
    <w:rsid w:val="00AF5C41"/>
    <w:rsid w:val="00B24BCE"/>
    <w:rsid w:val="00B26AC5"/>
    <w:rsid w:val="00B27DB5"/>
    <w:rsid w:val="00B30B38"/>
    <w:rsid w:val="00B372BA"/>
    <w:rsid w:val="00B403CB"/>
    <w:rsid w:val="00B50C62"/>
    <w:rsid w:val="00B520E6"/>
    <w:rsid w:val="00B6045A"/>
    <w:rsid w:val="00B60787"/>
    <w:rsid w:val="00B62D8E"/>
    <w:rsid w:val="00B7022B"/>
    <w:rsid w:val="00B735B0"/>
    <w:rsid w:val="00B74DBF"/>
    <w:rsid w:val="00B863D9"/>
    <w:rsid w:val="00B86558"/>
    <w:rsid w:val="00B9378A"/>
    <w:rsid w:val="00B969E2"/>
    <w:rsid w:val="00BA4DF5"/>
    <w:rsid w:val="00BA6E09"/>
    <w:rsid w:val="00BB3838"/>
    <w:rsid w:val="00BB57A0"/>
    <w:rsid w:val="00BD2186"/>
    <w:rsid w:val="00BD453C"/>
    <w:rsid w:val="00BD45A3"/>
    <w:rsid w:val="00BE1994"/>
    <w:rsid w:val="00BE19EC"/>
    <w:rsid w:val="00BE32CA"/>
    <w:rsid w:val="00BE4197"/>
    <w:rsid w:val="00BE4928"/>
    <w:rsid w:val="00BF29B9"/>
    <w:rsid w:val="00BF73D9"/>
    <w:rsid w:val="00C056C8"/>
    <w:rsid w:val="00C104E7"/>
    <w:rsid w:val="00C12FAE"/>
    <w:rsid w:val="00C13786"/>
    <w:rsid w:val="00C13972"/>
    <w:rsid w:val="00C15C04"/>
    <w:rsid w:val="00C1679E"/>
    <w:rsid w:val="00C24DEF"/>
    <w:rsid w:val="00C52D68"/>
    <w:rsid w:val="00C52E85"/>
    <w:rsid w:val="00C54108"/>
    <w:rsid w:val="00C55074"/>
    <w:rsid w:val="00C60281"/>
    <w:rsid w:val="00C761E9"/>
    <w:rsid w:val="00C800E4"/>
    <w:rsid w:val="00C81E6B"/>
    <w:rsid w:val="00C833F1"/>
    <w:rsid w:val="00C90A52"/>
    <w:rsid w:val="00C92001"/>
    <w:rsid w:val="00C92C6B"/>
    <w:rsid w:val="00CA110B"/>
    <w:rsid w:val="00CB5578"/>
    <w:rsid w:val="00CC13EF"/>
    <w:rsid w:val="00CC25E5"/>
    <w:rsid w:val="00CC2D37"/>
    <w:rsid w:val="00CC3472"/>
    <w:rsid w:val="00CC6435"/>
    <w:rsid w:val="00CC7F65"/>
    <w:rsid w:val="00CD2583"/>
    <w:rsid w:val="00CE33E0"/>
    <w:rsid w:val="00CE4B73"/>
    <w:rsid w:val="00CE4CEA"/>
    <w:rsid w:val="00CE6258"/>
    <w:rsid w:val="00CF02F6"/>
    <w:rsid w:val="00CF0A96"/>
    <w:rsid w:val="00CF273C"/>
    <w:rsid w:val="00D002E1"/>
    <w:rsid w:val="00D00FDF"/>
    <w:rsid w:val="00D015E0"/>
    <w:rsid w:val="00D015E3"/>
    <w:rsid w:val="00D01EDB"/>
    <w:rsid w:val="00D02624"/>
    <w:rsid w:val="00D03A87"/>
    <w:rsid w:val="00D053AE"/>
    <w:rsid w:val="00D054C5"/>
    <w:rsid w:val="00D05CCE"/>
    <w:rsid w:val="00D15EFF"/>
    <w:rsid w:val="00D16B8A"/>
    <w:rsid w:val="00D173B5"/>
    <w:rsid w:val="00D247DB"/>
    <w:rsid w:val="00D266BF"/>
    <w:rsid w:val="00D278C8"/>
    <w:rsid w:val="00D30125"/>
    <w:rsid w:val="00D308F7"/>
    <w:rsid w:val="00D30CD6"/>
    <w:rsid w:val="00D3786D"/>
    <w:rsid w:val="00D40388"/>
    <w:rsid w:val="00D4521A"/>
    <w:rsid w:val="00D60670"/>
    <w:rsid w:val="00D61145"/>
    <w:rsid w:val="00D62801"/>
    <w:rsid w:val="00D628F8"/>
    <w:rsid w:val="00D633C5"/>
    <w:rsid w:val="00D6588E"/>
    <w:rsid w:val="00D75A02"/>
    <w:rsid w:val="00D76BBC"/>
    <w:rsid w:val="00D76E6A"/>
    <w:rsid w:val="00D77DDF"/>
    <w:rsid w:val="00D93930"/>
    <w:rsid w:val="00D974E3"/>
    <w:rsid w:val="00DA0FE1"/>
    <w:rsid w:val="00DA2345"/>
    <w:rsid w:val="00DA7F28"/>
    <w:rsid w:val="00DB3138"/>
    <w:rsid w:val="00DC12DA"/>
    <w:rsid w:val="00DC2396"/>
    <w:rsid w:val="00DC2C41"/>
    <w:rsid w:val="00DC3172"/>
    <w:rsid w:val="00DC54E9"/>
    <w:rsid w:val="00DD03A5"/>
    <w:rsid w:val="00DD10B4"/>
    <w:rsid w:val="00DD5B63"/>
    <w:rsid w:val="00DE68B5"/>
    <w:rsid w:val="00DF0A17"/>
    <w:rsid w:val="00DF19C7"/>
    <w:rsid w:val="00DF4C07"/>
    <w:rsid w:val="00DF5049"/>
    <w:rsid w:val="00DF5307"/>
    <w:rsid w:val="00DF568A"/>
    <w:rsid w:val="00DF7876"/>
    <w:rsid w:val="00E010E7"/>
    <w:rsid w:val="00E03484"/>
    <w:rsid w:val="00E0525F"/>
    <w:rsid w:val="00E10995"/>
    <w:rsid w:val="00E12961"/>
    <w:rsid w:val="00E14EB6"/>
    <w:rsid w:val="00E15183"/>
    <w:rsid w:val="00E22DE1"/>
    <w:rsid w:val="00E252F1"/>
    <w:rsid w:val="00E26BBD"/>
    <w:rsid w:val="00E30167"/>
    <w:rsid w:val="00E347C5"/>
    <w:rsid w:val="00E40BA3"/>
    <w:rsid w:val="00E45D2B"/>
    <w:rsid w:val="00E50FAB"/>
    <w:rsid w:val="00E51227"/>
    <w:rsid w:val="00E8268D"/>
    <w:rsid w:val="00E83B7E"/>
    <w:rsid w:val="00E85861"/>
    <w:rsid w:val="00E91252"/>
    <w:rsid w:val="00E91CF6"/>
    <w:rsid w:val="00E93998"/>
    <w:rsid w:val="00E95BAF"/>
    <w:rsid w:val="00EA3AF9"/>
    <w:rsid w:val="00EA7D7F"/>
    <w:rsid w:val="00EB1610"/>
    <w:rsid w:val="00EB37C7"/>
    <w:rsid w:val="00EB768C"/>
    <w:rsid w:val="00EC31BF"/>
    <w:rsid w:val="00EC627D"/>
    <w:rsid w:val="00ED08A5"/>
    <w:rsid w:val="00ED474B"/>
    <w:rsid w:val="00ED6899"/>
    <w:rsid w:val="00EE1426"/>
    <w:rsid w:val="00EE643B"/>
    <w:rsid w:val="00EF0B22"/>
    <w:rsid w:val="00EF38F7"/>
    <w:rsid w:val="00EF5272"/>
    <w:rsid w:val="00F054ED"/>
    <w:rsid w:val="00F07B72"/>
    <w:rsid w:val="00F07C4F"/>
    <w:rsid w:val="00F152FE"/>
    <w:rsid w:val="00F17A5F"/>
    <w:rsid w:val="00F21D7F"/>
    <w:rsid w:val="00F220C7"/>
    <w:rsid w:val="00F229A5"/>
    <w:rsid w:val="00F23299"/>
    <w:rsid w:val="00F31A19"/>
    <w:rsid w:val="00F31DF2"/>
    <w:rsid w:val="00F36C06"/>
    <w:rsid w:val="00F36FDA"/>
    <w:rsid w:val="00F404DC"/>
    <w:rsid w:val="00F419D9"/>
    <w:rsid w:val="00F423AB"/>
    <w:rsid w:val="00F432E8"/>
    <w:rsid w:val="00F44068"/>
    <w:rsid w:val="00F447B4"/>
    <w:rsid w:val="00F519A8"/>
    <w:rsid w:val="00F56BB1"/>
    <w:rsid w:val="00F621DB"/>
    <w:rsid w:val="00F64665"/>
    <w:rsid w:val="00F64EE9"/>
    <w:rsid w:val="00F714D9"/>
    <w:rsid w:val="00F74DCE"/>
    <w:rsid w:val="00F75924"/>
    <w:rsid w:val="00F76546"/>
    <w:rsid w:val="00F83AB4"/>
    <w:rsid w:val="00F843B4"/>
    <w:rsid w:val="00F85B79"/>
    <w:rsid w:val="00F87705"/>
    <w:rsid w:val="00F90988"/>
    <w:rsid w:val="00F9216E"/>
    <w:rsid w:val="00FA46D2"/>
    <w:rsid w:val="00FB4C95"/>
    <w:rsid w:val="00FC0816"/>
    <w:rsid w:val="00FC1AA3"/>
    <w:rsid w:val="00FC4D11"/>
    <w:rsid w:val="00FC5BA8"/>
    <w:rsid w:val="00FD120D"/>
    <w:rsid w:val="00FD6D08"/>
    <w:rsid w:val="00FF2A3C"/>
    <w:rsid w:val="00FF3E4B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75DD"/>
  <w15:docId w15:val="{1F17C7BB-C8D1-4754-8188-0578C261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0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6660B6"/>
    <w:pPr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660B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D787F"/>
    <w:pPr>
      <w:ind w:left="720"/>
      <w:contextualSpacing/>
    </w:pPr>
  </w:style>
  <w:style w:type="table" w:styleId="Tabellenraster">
    <w:name w:val="Table Grid"/>
    <w:basedOn w:val="NormaleTabelle"/>
    <w:uiPriority w:val="59"/>
    <w:rsid w:val="00DF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1C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1C2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1C2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1C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1C2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C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C29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909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098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09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0988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Fett">
    <w:name w:val="Strong"/>
    <w:qFormat/>
    <w:rsid w:val="00FB4C9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B4C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C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4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opaedseminar-fr.de/verwaltung/doku.php?id=wiki:ausbildung:fachrichtung:lern:qr-unterricht:sta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1p.de/j2y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2343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</dc:creator>
  <cp:lastModifiedBy>loo mite</cp:lastModifiedBy>
  <cp:revision>4</cp:revision>
  <cp:lastPrinted>2024-04-17T08:57:00Z</cp:lastPrinted>
  <dcterms:created xsi:type="dcterms:W3CDTF">2024-04-17T08:59:00Z</dcterms:created>
  <dcterms:modified xsi:type="dcterms:W3CDTF">2024-04-17T09:15:00Z</dcterms:modified>
</cp:coreProperties>
</file>